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E" w:rsidRDefault="005453DE" w:rsidP="0014739F">
      <w:pPr>
        <w:ind w:firstLine="708"/>
      </w:pPr>
    </w:p>
    <w:p w:rsidR="00DF59D6" w:rsidRPr="0013535B" w:rsidRDefault="00DF59D6" w:rsidP="00DF59D6">
      <w:pPr>
        <w:widowControl w:val="0"/>
        <w:suppressAutoHyphens/>
        <w:autoSpaceDE w:val="0"/>
        <w:spacing w:line="360" w:lineRule="auto"/>
        <w:contextualSpacing/>
        <w:rPr>
          <w:rFonts w:eastAsia="SimSun" w:cstheme="minorHAnsi"/>
          <w:color w:val="000000"/>
          <w:kern w:val="1"/>
          <w:lang w:bidi="hi-IN"/>
        </w:rPr>
      </w:pPr>
      <w:r w:rsidRPr="0013535B">
        <w:rPr>
          <w:rFonts w:eastAsia="Times New Roman" w:cstheme="minorHAnsi"/>
          <w:color w:val="000000"/>
          <w:kern w:val="1"/>
          <w:lang w:eastAsia="hi-IN" w:bidi="hi-IN"/>
        </w:rPr>
        <w:t>Załącznik nr 2 do zapytania ofertowego</w:t>
      </w:r>
    </w:p>
    <w:p w:rsidR="007210D6" w:rsidRDefault="007210D6" w:rsidP="00DF59D6">
      <w:pPr>
        <w:widowControl w:val="0"/>
        <w:suppressAutoHyphens/>
        <w:spacing w:line="360" w:lineRule="auto"/>
        <w:contextualSpacing/>
        <w:rPr>
          <w:rFonts w:eastAsia="SimSun" w:cstheme="minorHAnsi"/>
          <w:smallCaps/>
          <w:spacing w:val="40"/>
          <w:kern w:val="1"/>
          <w:lang w:eastAsia="hi-IN" w:bidi="hi-IN"/>
        </w:rPr>
      </w:pPr>
    </w:p>
    <w:p w:rsidR="00DF59D6" w:rsidRPr="00FB7D84" w:rsidRDefault="00F4219A" w:rsidP="00DF59D6">
      <w:pPr>
        <w:widowControl w:val="0"/>
        <w:suppressAutoHyphens/>
        <w:spacing w:line="360" w:lineRule="auto"/>
        <w:contextualSpacing/>
        <w:rPr>
          <w:rFonts w:eastAsia="SimSun" w:cstheme="minorHAnsi"/>
          <w:b/>
          <w:bCs/>
          <w:smallCaps/>
          <w:spacing w:val="40"/>
          <w:kern w:val="1"/>
          <w:lang w:eastAsia="hi-IN" w:bidi="hi-IN"/>
        </w:rPr>
      </w:pPr>
      <w:r>
        <w:rPr>
          <w:rFonts w:eastAsia="SimSun" w:cstheme="minorHAnsi"/>
          <w:b/>
          <w:bCs/>
          <w:smallCaps/>
          <w:spacing w:val="40"/>
          <w:kern w:val="1"/>
          <w:lang w:eastAsia="hi-IN" w:bidi="hi-IN"/>
        </w:rPr>
        <w:t>Umowa Dostawy NR        /2022</w:t>
      </w:r>
    </w:p>
    <w:p w:rsidR="00DF59D6" w:rsidRPr="0013535B" w:rsidRDefault="00DF59D6" w:rsidP="00DF59D6">
      <w:pPr>
        <w:widowControl w:val="0"/>
        <w:suppressAutoHyphens/>
        <w:autoSpaceDE w:val="0"/>
        <w:spacing w:line="360" w:lineRule="auto"/>
        <w:contextualSpacing/>
        <w:rPr>
          <w:rFonts w:eastAsia="SimSun" w:cstheme="minorHAnsi"/>
          <w:kern w:val="1"/>
          <w:lang w:eastAsia="hi-IN" w:bidi="hi-IN"/>
        </w:rPr>
      </w:pPr>
      <w:r w:rsidRPr="0013535B">
        <w:rPr>
          <w:rFonts w:eastAsia="SimSun" w:cstheme="minorHAnsi"/>
          <w:kern w:val="1"/>
          <w:lang w:eastAsia="hi-IN" w:bidi="hi-IN"/>
        </w:rPr>
        <w:t>zawarta w Łodzi, w dniu .........................pomiędzy:</w:t>
      </w:r>
    </w:p>
    <w:p w:rsidR="00DF59D6" w:rsidRPr="0013535B" w:rsidRDefault="00DF59D6" w:rsidP="00DF59D6">
      <w:pPr>
        <w:widowControl w:val="0"/>
        <w:suppressAutoHyphens/>
        <w:autoSpaceDE w:val="0"/>
        <w:spacing w:line="360" w:lineRule="auto"/>
        <w:contextualSpacing/>
        <w:rPr>
          <w:rFonts w:cstheme="minorHAnsi"/>
        </w:rPr>
      </w:pPr>
      <w:r w:rsidRPr="0013535B">
        <w:rPr>
          <w:rFonts w:cstheme="minorHAnsi"/>
        </w:rPr>
        <w:t xml:space="preserve">Miastem Łódź reprezentowanym przez Prezydenta Miasta Łodzi, ul. Piotrkowska 104, 90-926 Łódź, NIP 7250028902, w imieniu którego występuje </w:t>
      </w:r>
      <w:r>
        <w:rPr>
          <w:rFonts w:cstheme="minorHAnsi"/>
        </w:rPr>
        <w:t>Anna Wójcik</w:t>
      </w:r>
      <w:r w:rsidRPr="0013535B">
        <w:rPr>
          <w:rFonts w:cstheme="minorHAnsi"/>
        </w:rPr>
        <w:t xml:space="preserve"> – Dyrektor Szkoły Podstawowej Nr 1</w:t>
      </w:r>
      <w:r>
        <w:rPr>
          <w:rFonts w:cstheme="minorHAnsi"/>
        </w:rPr>
        <w:t>9</w:t>
      </w:r>
      <w:r w:rsidRPr="0013535B">
        <w:rPr>
          <w:rFonts w:cstheme="minorHAnsi"/>
        </w:rPr>
        <w:t xml:space="preserve">0, ul. </w:t>
      </w:r>
      <w:r>
        <w:rPr>
          <w:rFonts w:cstheme="minorHAnsi"/>
        </w:rPr>
        <w:t>Malczewskiego 37/47</w:t>
      </w:r>
      <w:r w:rsidRPr="0013535B">
        <w:rPr>
          <w:rFonts w:cstheme="minorHAnsi"/>
        </w:rPr>
        <w:t>, 93-1</w:t>
      </w:r>
      <w:r>
        <w:rPr>
          <w:rFonts w:cstheme="minorHAnsi"/>
        </w:rPr>
        <w:t>54</w:t>
      </w:r>
      <w:r w:rsidRPr="0013535B">
        <w:rPr>
          <w:rFonts w:cstheme="minorHAnsi"/>
        </w:rPr>
        <w:t xml:space="preserve"> Łódź.</w:t>
      </w:r>
    </w:p>
    <w:p w:rsidR="00DF59D6" w:rsidRPr="00FB7D84" w:rsidRDefault="00DF59D6" w:rsidP="00DF59D6">
      <w:pPr>
        <w:widowControl w:val="0"/>
        <w:suppressAutoHyphens/>
        <w:autoSpaceDE w:val="0"/>
        <w:spacing w:line="360" w:lineRule="auto"/>
        <w:contextualSpacing/>
        <w:rPr>
          <w:rFonts w:eastAsia="SimSun" w:cstheme="minorHAnsi"/>
          <w:b/>
          <w:kern w:val="1"/>
          <w:lang w:eastAsia="hi-IN" w:bidi="hi-IN"/>
        </w:rPr>
      </w:pPr>
      <w:r w:rsidRPr="0013535B">
        <w:rPr>
          <w:rFonts w:eastAsia="SimSun" w:cstheme="minorHAnsi"/>
          <w:kern w:val="1"/>
          <w:lang w:eastAsia="hi-IN" w:bidi="hi-IN"/>
        </w:rPr>
        <w:t>zwanym dalej  „</w:t>
      </w:r>
      <w:r w:rsidRPr="0013535B">
        <w:rPr>
          <w:rFonts w:eastAsia="SimSun" w:cstheme="minorHAnsi"/>
          <w:b/>
          <w:kern w:val="1"/>
          <w:lang w:eastAsia="hi-IN" w:bidi="hi-IN"/>
        </w:rPr>
        <w:t xml:space="preserve">Zamawiającym”, </w:t>
      </w:r>
      <w:r w:rsidRPr="0013535B">
        <w:rPr>
          <w:rFonts w:eastAsia="SimSun" w:cstheme="minorHAnsi"/>
          <w:kern w:val="1"/>
          <w:lang w:eastAsia="hi-IN" w:bidi="hi-IN"/>
        </w:rPr>
        <w:t>lub</w:t>
      </w:r>
      <w:r w:rsidRPr="0013535B">
        <w:rPr>
          <w:rFonts w:eastAsia="SimSun" w:cstheme="minorHAnsi"/>
          <w:b/>
          <w:kern w:val="1"/>
          <w:lang w:eastAsia="hi-IN" w:bidi="hi-IN"/>
        </w:rPr>
        <w:t xml:space="preserve"> „Odbiorcą” </w:t>
      </w:r>
    </w:p>
    <w:p w:rsidR="00DF59D6" w:rsidRPr="0013535B" w:rsidRDefault="00DF59D6" w:rsidP="00DF59D6">
      <w:pPr>
        <w:widowControl w:val="0"/>
        <w:suppressAutoHyphens/>
        <w:autoSpaceDE w:val="0"/>
        <w:spacing w:line="360" w:lineRule="auto"/>
        <w:contextualSpacing/>
        <w:rPr>
          <w:rFonts w:eastAsia="SimSun" w:cstheme="minorHAnsi"/>
          <w:b/>
          <w:kern w:val="1"/>
          <w:lang w:eastAsia="hi-IN" w:bidi="hi-IN"/>
        </w:rPr>
      </w:pPr>
      <w:r w:rsidRPr="0013535B">
        <w:rPr>
          <w:rFonts w:eastAsia="SimSun" w:cstheme="minorHAnsi"/>
          <w:b/>
          <w:kern w:val="1"/>
          <w:lang w:eastAsia="hi-IN" w:bidi="hi-IN"/>
        </w:rPr>
        <w:t>a</w:t>
      </w:r>
    </w:p>
    <w:p w:rsidR="00DF59D6" w:rsidRPr="0013535B" w:rsidRDefault="00DF59D6" w:rsidP="00DF59D6">
      <w:pPr>
        <w:widowControl w:val="0"/>
        <w:suppressAutoHyphens/>
        <w:autoSpaceDE w:val="0"/>
        <w:spacing w:line="360" w:lineRule="auto"/>
        <w:contextualSpacing/>
        <w:rPr>
          <w:rFonts w:eastAsia="SimSun" w:cstheme="minorHAnsi"/>
          <w:kern w:val="1"/>
          <w:lang w:eastAsia="hi-IN" w:bidi="hi-IN"/>
        </w:rPr>
      </w:pPr>
      <w:r w:rsidRPr="0013535B">
        <w:rPr>
          <w:rFonts w:eastAsia="SimSun" w:cstheme="minorHAnsi"/>
          <w:kern w:val="1"/>
          <w:lang w:eastAsia="hi-IN" w:bidi="hi-IN"/>
        </w:rPr>
        <w:t>…</w:t>
      </w:r>
      <w:r>
        <w:rPr>
          <w:rFonts w:eastAsia="SimSun" w:cstheme="minorHAnsi"/>
          <w:kern w:val="1"/>
          <w:lang w:eastAsia="hi-IN" w:bidi="hi-IN"/>
        </w:rPr>
        <w:t>…………………………………..</w:t>
      </w:r>
      <w:r w:rsidRPr="0013535B">
        <w:rPr>
          <w:rFonts w:eastAsia="SimSun" w:cstheme="minorHAnsi"/>
          <w:kern w:val="1"/>
          <w:lang w:eastAsia="hi-IN" w:bidi="hi-IN"/>
        </w:rPr>
        <w:t>……………………………………..</w:t>
      </w:r>
    </w:p>
    <w:p w:rsidR="00DF59D6" w:rsidRPr="00055225" w:rsidRDefault="00DF59D6" w:rsidP="00DF59D6">
      <w:pPr>
        <w:widowControl w:val="0"/>
        <w:suppressAutoHyphens/>
        <w:autoSpaceDE w:val="0"/>
        <w:spacing w:line="360" w:lineRule="auto"/>
        <w:contextualSpacing/>
        <w:rPr>
          <w:rFonts w:eastAsia="SimSun" w:cstheme="minorHAnsi"/>
          <w:b/>
          <w:kern w:val="1"/>
          <w:lang w:eastAsia="hi-IN" w:bidi="hi-IN"/>
        </w:rPr>
      </w:pPr>
      <w:r w:rsidRPr="0013535B">
        <w:rPr>
          <w:rFonts w:eastAsia="SimSun" w:cstheme="minorHAnsi"/>
          <w:kern w:val="1"/>
          <w:lang w:eastAsia="hi-IN" w:bidi="hi-IN"/>
        </w:rPr>
        <w:t>zwanym dalej  „</w:t>
      </w:r>
      <w:r w:rsidRPr="0013535B">
        <w:rPr>
          <w:rFonts w:eastAsia="SimSun" w:cstheme="minorHAnsi"/>
          <w:b/>
          <w:kern w:val="1"/>
          <w:lang w:eastAsia="hi-IN" w:bidi="hi-IN"/>
        </w:rPr>
        <w:t xml:space="preserve">Wykonawcą”, </w:t>
      </w:r>
      <w:r w:rsidRPr="0013535B">
        <w:rPr>
          <w:rFonts w:eastAsia="SimSun" w:cstheme="minorHAnsi"/>
          <w:kern w:val="1"/>
          <w:lang w:eastAsia="hi-IN" w:bidi="hi-IN"/>
        </w:rPr>
        <w:t>lub</w:t>
      </w:r>
      <w:r w:rsidRPr="0013535B">
        <w:rPr>
          <w:rFonts w:eastAsia="SimSun" w:cstheme="minorHAnsi"/>
          <w:b/>
          <w:kern w:val="1"/>
          <w:lang w:eastAsia="hi-IN" w:bidi="hi-IN"/>
        </w:rPr>
        <w:t xml:space="preserve"> „Dostawcą” </w:t>
      </w:r>
    </w:p>
    <w:p w:rsidR="00DF59D6" w:rsidRPr="00FB7D84" w:rsidRDefault="00DF59D6" w:rsidP="00DF59D6">
      <w:pPr>
        <w:widowControl w:val="0"/>
        <w:suppressAutoHyphens/>
        <w:autoSpaceDE w:val="0"/>
        <w:spacing w:line="360" w:lineRule="auto"/>
        <w:contextualSpacing/>
        <w:rPr>
          <w:rFonts w:eastAsia="SimSun" w:cstheme="minorHAnsi"/>
          <w:kern w:val="1"/>
          <w:lang w:eastAsia="hi-IN" w:bidi="hi-IN"/>
        </w:rPr>
      </w:pPr>
      <w:r w:rsidRPr="0013535B">
        <w:rPr>
          <w:rFonts w:eastAsia="SimSun" w:cstheme="minorHAnsi"/>
          <w:kern w:val="1"/>
          <w:lang w:eastAsia="hi-IN" w:bidi="hi-IN"/>
        </w:rPr>
        <w:t>wspólnie zwanymi dalej „Stronami”, o następującej treści:</w:t>
      </w:r>
    </w:p>
    <w:p w:rsidR="00DF59D6" w:rsidRPr="00055225" w:rsidRDefault="00DF59D6" w:rsidP="00DF59D6">
      <w:pPr>
        <w:spacing w:line="360" w:lineRule="auto"/>
        <w:contextualSpacing/>
        <w:rPr>
          <w:rFonts w:cstheme="minorHAnsi"/>
        </w:rPr>
      </w:pPr>
      <w:r w:rsidRPr="00FB7D84">
        <w:rPr>
          <w:rFonts w:eastAsia="SimSun" w:cstheme="minorHAnsi"/>
          <w:kern w:val="1"/>
          <w:lang w:eastAsia="hi-IN" w:bidi="hi-IN"/>
        </w:rPr>
        <w:t>Zawarcie umowy następuje w wyniku udzielenia zamówienia publicznego na</w:t>
      </w:r>
      <w:r w:rsidRPr="00FB7D84">
        <w:rPr>
          <w:rFonts w:eastAsia="SimSun" w:cstheme="minorHAnsi"/>
          <w:bCs/>
          <w:kern w:val="1"/>
          <w:lang w:bidi="hi-IN"/>
        </w:rPr>
        <w:t xml:space="preserve"> zakup</w:t>
      </w:r>
      <w:r>
        <w:rPr>
          <w:rFonts w:eastAsia="SimSun" w:cstheme="minorHAnsi"/>
          <w:bCs/>
          <w:kern w:val="1"/>
          <w:lang w:bidi="hi-IN"/>
        </w:rPr>
        <w:t xml:space="preserve">, </w:t>
      </w:r>
      <w:r w:rsidRPr="00FB7D84">
        <w:rPr>
          <w:rFonts w:cstheme="minorHAnsi"/>
        </w:rPr>
        <w:t>dostawę</w:t>
      </w:r>
      <w:r w:rsidRPr="00FB7D84">
        <w:rPr>
          <w:rFonts w:eastAsia="Times New Roman" w:cstheme="minorHAnsi"/>
        </w:rPr>
        <w:t xml:space="preserve"> </w:t>
      </w:r>
      <w:r>
        <w:rPr>
          <w:rFonts w:eastAsia="Times New Roman" w:cstheme="minorHAnsi"/>
        </w:rPr>
        <w:t xml:space="preserve">i instalację </w:t>
      </w:r>
      <w:r w:rsidRPr="00FB7D84">
        <w:rPr>
          <w:rFonts w:eastAsia="Times New Roman" w:cstheme="minorHAnsi"/>
        </w:rPr>
        <w:t xml:space="preserve">wyposażenia, pomocy dydaktycznych i materiałów w ramach programu „Laboratoria Przyszłości” </w:t>
      </w:r>
      <w:r w:rsidRPr="00FB7D84">
        <w:rPr>
          <w:rFonts w:cstheme="minorHAnsi"/>
        </w:rPr>
        <w:t>do Szkoły Podstawowej nr 1</w:t>
      </w:r>
      <w:r>
        <w:rPr>
          <w:rFonts w:cstheme="minorHAnsi"/>
        </w:rPr>
        <w:t>9</w:t>
      </w:r>
      <w:r w:rsidRPr="00FB7D84">
        <w:rPr>
          <w:rFonts w:cstheme="minorHAnsi"/>
        </w:rPr>
        <w:t>0 w Łodzi</w:t>
      </w:r>
      <w:r w:rsidRPr="0013535B">
        <w:rPr>
          <w:rFonts w:cstheme="minorHAnsi"/>
        </w:rPr>
        <w:t xml:space="preserve"> </w:t>
      </w:r>
    </w:p>
    <w:p w:rsidR="00DF59D6" w:rsidRPr="0013535B" w:rsidRDefault="00DF59D6" w:rsidP="00DF59D6">
      <w:pPr>
        <w:widowControl w:val="0"/>
        <w:suppressAutoHyphens/>
        <w:spacing w:line="360" w:lineRule="auto"/>
        <w:contextualSpacing/>
        <w:rPr>
          <w:rFonts w:eastAsia="SimSun" w:cstheme="minorHAnsi"/>
          <w:b/>
          <w:bCs/>
          <w:kern w:val="1"/>
          <w:lang w:eastAsia="hi-IN" w:bidi="hi-IN"/>
        </w:rPr>
      </w:pPr>
      <w:r w:rsidRPr="0013535B">
        <w:rPr>
          <w:rFonts w:eastAsia="SimSun" w:cstheme="minorHAnsi"/>
          <w:b/>
          <w:kern w:val="1"/>
          <w:lang w:eastAsia="hi-IN" w:bidi="hi-IN"/>
        </w:rPr>
        <w:t>§ 1.</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bCs/>
          <w:kern w:val="1"/>
          <w:lang w:eastAsia="hi-IN" w:bidi="hi-IN"/>
        </w:rPr>
        <w:t>Przedmiot umowy</w:t>
      </w:r>
    </w:p>
    <w:p w:rsidR="00DF59D6" w:rsidRPr="0013535B" w:rsidRDefault="00DF59D6" w:rsidP="00DF59D6">
      <w:pPr>
        <w:pStyle w:val="Akapitzlist"/>
        <w:widowControl w:val="0"/>
        <w:numPr>
          <w:ilvl w:val="0"/>
          <w:numId w:val="11"/>
        </w:numPr>
        <w:suppressAutoHyphens/>
        <w:spacing w:after="0" w:line="360" w:lineRule="auto"/>
        <w:rPr>
          <w:rFonts w:cstheme="minorHAnsi"/>
          <w:sz w:val="24"/>
          <w:szCs w:val="24"/>
        </w:rPr>
      </w:pPr>
      <w:r w:rsidRPr="0013535B">
        <w:rPr>
          <w:rFonts w:eastAsia="SimSun" w:cstheme="minorHAnsi"/>
          <w:kern w:val="1"/>
          <w:sz w:val="24"/>
          <w:szCs w:val="24"/>
          <w:lang w:eastAsia="hi-IN" w:bidi="hi-IN"/>
        </w:rPr>
        <w:t xml:space="preserve">Dostawca zobowiązuje się do </w:t>
      </w:r>
      <w:r w:rsidRPr="007210D6">
        <w:rPr>
          <w:rFonts w:eastAsia="SimSun" w:cstheme="minorHAnsi"/>
          <w:bCs/>
          <w:kern w:val="1"/>
          <w:sz w:val="24"/>
          <w:szCs w:val="24"/>
          <w:lang w:eastAsia="hi-IN" w:bidi="hi-IN"/>
        </w:rPr>
        <w:t xml:space="preserve">wykonać dostawę </w:t>
      </w:r>
      <w:r w:rsidRPr="007210D6">
        <w:rPr>
          <w:rFonts w:eastAsia="SimSun" w:cstheme="minorHAnsi"/>
          <w:kern w:val="1"/>
          <w:sz w:val="24"/>
          <w:szCs w:val="24"/>
          <w:lang w:eastAsia="hi-IN" w:bidi="hi-IN"/>
        </w:rPr>
        <w:t>zwaną</w:t>
      </w:r>
      <w:r w:rsidRPr="0013535B">
        <w:rPr>
          <w:rFonts w:eastAsia="SimSun" w:cstheme="minorHAnsi"/>
          <w:kern w:val="1"/>
          <w:sz w:val="24"/>
          <w:szCs w:val="24"/>
          <w:lang w:eastAsia="hi-IN" w:bidi="hi-IN"/>
        </w:rPr>
        <w:t xml:space="preserve"> dalej „towarem” bądź „produktem” do</w:t>
      </w:r>
      <w:r w:rsidRPr="0013535B">
        <w:rPr>
          <w:rFonts w:eastAsia="SimSun" w:cstheme="minorHAnsi"/>
          <w:kern w:val="1"/>
          <w:sz w:val="24"/>
          <w:szCs w:val="24"/>
          <w:lang w:bidi="hi-IN"/>
        </w:rPr>
        <w:t xml:space="preserve"> Odbiorcy </w:t>
      </w:r>
      <w:r w:rsidRPr="0013535B">
        <w:rPr>
          <w:rFonts w:cstheme="minorHAnsi"/>
          <w:sz w:val="24"/>
          <w:szCs w:val="24"/>
        </w:rPr>
        <w:t>zgodnie z ofertą z dnia …...... złożonej dla części ……… zamówienia publicznego</w:t>
      </w:r>
      <w:r>
        <w:rPr>
          <w:rFonts w:cstheme="minorHAnsi"/>
          <w:sz w:val="24"/>
          <w:szCs w:val="24"/>
        </w:rPr>
        <w:t>.</w:t>
      </w:r>
    </w:p>
    <w:p w:rsidR="00DF59D6" w:rsidRPr="0013535B" w:rsidRDefault="00DF59D6" w:rsidP="00DF59D6">
      <w:pPr>
        <w:pStyle w:val="Akapitzlist"/>
        <w:widowControl w:val="0"/>
        <w:numPr>
          <w:ilvl w:val="0"/>
          <w:numId w:val="11"/>
        </w:numPr>
        <w:suppressAutoHyphens/>
        <w:spacing w:after="0" w:line="360" w:lineRule="auto"/>
        <w:rPr>
          <w:rFonts w:asciiTheme="minorHAnsi" w:eastAsia="SimSun" w:hAnsiTheme="minorHAnsi" w:cstheme="minorHAnsi"/>
          <w:b/>
          <w:bCs/>
          <w:kern w:val="1"/>
          <w:sz w:val="24"/>
          <w:szCs w:val="24"/>
          <w:lang w:eastAsia="hi-IN" w:bidi="hi-IN"/>
        </w:rPr>
      </w:pPr>
      <w:r w:rsidRPr="0013535B">
        <w:rPr>
          <w:rFonts w:asciiTheme="minorHAnsi" w:hAnsiTheme="minorHAnsi" w:cstheme="minorHAnsi"/>
          <w:sz w:val="24"/>
          <w:szCs w:val="24"/>
        </w:rPr>
        <w:t xml:space="preserve">Strony uzgadniają, że w zakres przedmiotu niniejszej umowy wchodzi ponadto: </w:t>
      </w:r>
    </w:p>
    <w:p w:rsidR="00DF59D6" w:rsidRPr="0013535B" w:rsidRDefault="00DF59D6" w:rsidP="00DF59D6">
      <w:pPr>
        <w:pStyle w:val="Akapitzlist"/>
        <w:widowControl w:val="0"/>
        <w:suppressAutoHyphens/>
        <w:spacing w:after="0" w:line="360" w:lineRule="auto"/>
        <w:rPr>
          <w:rFonts w:asciiTheme="minorHAnsi" w:hAnsiTheme="minorHAnsi" w:cstheme="minorHAnsi"/>
          <w:sz w:val="24"/>
          <w:szCs w:val="24"/>
        </w:rPr>
      </w:pPr>
      <w:r w:rsidRPr="0013535B">
        <w:rPr>
          <w:rFonts w:asciiTheme="minorHAnsi" w:hAnsiTheme="minorHAnsi" w:cstheme="minorHAnsi"/>
          <w:sz w:val="24"/>
          <w:szCs w:val="24"/>
        </w:rPr>
        <w:t xml:space="preserve">a) dostarczenie towarów do siedziby Odbiorcy, </w:t>
      </w:r>
    </w:p>
    <w:p w:rsidR="00DF59D6" w:rsidRPr="0013535B" w:rsidRDefault="00DF59D6" w:rsidP="00DF59D6">
      <w:pPr>
        <w:pStyle w:val="Akapitzlist"/>
        <w:widowControl w:val="0"/>
        <w:suppressAutoHyphens/>
        <w:spacing w:after="0" w:line="360" w:lineRule="auto"/>
        <w:rPr>
          <w:rFonts w:asciiTheme="minorHAnsi" w:hAnsiTheme="minorHAnsi" w:cstheme="minorHAnsi"/>
          <w:sz w:val="24"/>
          <w:szCs w:val="24"/>
        </w:rPr>
      </w:pPr>
      <w:r w:rsidRPr="0013535B">
        <w:rPr>
          <w:rFonts w:asciiTheme="minorHAnsi" w:hAnsiTheme="minorHAnsi" w:cstheme="minorHAnsi"/>
          <w:sz w:val="24"/>
          <w:szCs w:val="24"/>
        </w:rPr>
        <w:t>b) dokonanie instalacji u Odbiorcy i przekazanie go do eksploatacji.</w:t>
      </w:r>
    </w:p>
    <w:p w:rsidR="00DF59D6" w:rsidRDefault="00DF59D6" w:rsidP="00DF59D6">
      <w:pPr>
        <w:pStyle w:val="Akapitzlist"/>
        <w:widowControl w:val="0"/>
        <w:numPr>
          <w:ilvl w:val="0"/>
          <w:numId w:val="11"/>
        </w:numPr>
        <w:tabs>
          <w:tab w:val="left" w:pos="3969"/>
        </w:tabs>
        <w:suppressAutoHyphens/>
        <w:spacing w:after="0" w:line="360" w:lineRule="auto"/>
        <w:rPr>
          <w:rFonts w:eastAsia="SimSun" w:cstheme="minorHAnsi"/>
          <w:kern w:val="1"/>
          <w:sz w:val="24"/>
          <w:szCs w:val="24"/>
          <w:lang w:eastAsia="hi-IN" w:bidi="hi-IN"/>
        </w:rPr>
      </w:pPr>
      <w:r w:rsidRPr="0013535B">
        <w:rPr>
          <w:rFonts w:eastAsia="SimSun" w:cstheme="minorHAnsi"/>
          <w:bCs/>
          <w:kern w:val="1"/>
          <w:sz w:val="24"/>
          <w:szCs w:val="24"/>
          <w:lang w:eastAsia="hi-IN" w:bidi="hi-IN"/>
        </w:rPr>
        <w:t xml:space="preserve">Strony </w:t>
      </w:r>
      <w:r w:rsidRPr="0013535B">
        <w:rPr>
          <w:rFonts w:eastAsia="SimSun" w:cstheme="minorHAnsi"/>
          <w:kern w:val="1"/>
          <w:sz w:val="24"/>
          <w:szCs w:val="24"/>
          <w:lang w:eastAsia="hi-IN" w:bidi="hi-IN"/>
        </w:rPr>
        <w:t xml:space="preserve">zgodnie postanawiają, iż zapytanie ofertowe wraz z załącznikami, oferta </w:t>
      </w:r>
      <w:r w:rsidRPr="0013535B">
        <w:rPr>
          <w:rFonts w:eastAsia="SimSun" w:cstheme="minorHAnsi"/>
          <w:bCs/>
          <w:kern w:val="1"/>
          <w:sz w:val="24"/>
          <w:szCs w:val="24"/>
          <w:lang w:eastAsia="hi-IN" w:bidi="hi-IN"/>
        </w:rPr>
        <w:t xml:space="preserve">Dostawcy </w:t>
      </w:r>
      <w:r w:rsidRPr="0013535B">
        <w:rPr>
          <w:rFonts w:eastAsia="SimSun" w:cstheme="minorHAnsi"/>
          <w:kern w:val="1"/>
          <w:sz w:val="24"/>
          <w:szCs w:val="24"/>
          <w:lang w:eastAsia="hi-IN" w:bidi="hi-IN"/>
        </w:rPr>
        <w:t>oraz umowa stanowią dokumenty wzajemnie się uzupełniające i</w:t>
      </w:r>
      <w:r>
        <w:rPr>
          <w:rFonts w:eastAsia="SimSun" w:cstheme="minorHAnsi"/>
          <w:kern w:val="1"/>
          <w:sz w:val="24"/>
          <w:szCs w:val="24"/>
          <w:lang w:eastAsia="hi-IN" w:bidi="hi-IN"/>
        </w:rPr>
        <w:t> </w:t>
      </w:r>
      <w:r w:rsidRPr="0013535B">
        <w:rPr>
          <w:rFonts w:eastAsia="SimSun" w:cstheme="minorHAnsi"/>
          <w:kern w:val="1"/>
          <w:sz w:val="24"/>
          <w:szCs w:val="24"/>
          <w:lang w:eastAsia="hi-IN" w:bidi="hi-IN"/>
        </w:rPr>
        <w:t xml:space="preserve">wyjaśniające, co oznacza, że w przypadku stwierdzenia jakiejkolwiek rozbieżności lub wieloznaczności w ich postanowieniach </w:t>
      </w:r>
      <w:r w:rsidRPr="0013535B">
        <w:rPr>
          <w:rFonts w:eastAsia="SimSun" w:cstheme="minorHAnsi"/>
          <w:bCs/>
          <w:kern w:val="1"/>
          <w:sz w:val="24"/>
          <w:szCs w:val="24"/>
          <w:lang w:eastAsia="hi-IN" w:bidi="hi-IN"/>
        </w:rPr>
        <w:t xml:space="preserve">Dostawca </w:t>
      </w:r>
      <w:r w:rsidRPr="0013535B">
        <w:rPr>
          <w:rFonts w:eastAsia="SimSun" w:cstheme="minorHAnsi"/>
          <w:kern w:val="1"/>
          <w:sz w:val="24"/>
          <w:szCs w:val="24"/>
          <w:lang w:eastAsia="hi-IN" w:bidi="hi-IN"/>
        </w:rPr>
        <w:t>nie będzie uprawniony do ograniczenia przedmiotu Umowy, ani zakresu należytej odpowiedzialności.</w:t>
      </w:r>
    </w:p>
    <w:p w:rsidR="00DF59D6" w:rsidRDefault="00DF59D6" w:rsidP="00DF59D6">
      <w:pPr>
        <w:pStyle w:val="Akapitzlist"/>
        <w:widowControl w:val="0"/>
        <w:numPr>
          <w:ilvl w:val="0"/>
          <w:numId w:val="11"/>
        </w:numPr>
        <w:tabs>
          <w:tab w:val="left" w:pos="3969"/>
        </w:tabs>
        <w:suppressAutoHyphens/>
        <w:spacing w:after="0" w:line="360" w:lineRule="auto"/>
        <w:rPr>
          <w:rFonts w:eastAsia="SimSun" w:cstheme="minorHAnsi"/>
          <w:kern w:val="1"/>
          <w:sz w:val="24"/>
          <w:szCs w:val="24"/>
          <w:lang w:eastAsia="hi-IN" w:bidi="hi-IN"/>
        </w:rPr>
      </w:pPr>
      <w:r w:rsidRPr="00FB7D84">
        <w:rPr>
          <w:rFonts w:eastAsia="SimSun" w:cstheme="minorHAnsi"/>
          <w:kern w:val="1"/>
          <w:sz w:val="24"/>
          <w:szCs w:val="24"/>
          <w:lang w:eastAsia="hi-IN" w:bidi="hi-IN"/>
        </w:rPr>
        <w:t xml:space="preserve">Dostawca oświadcza, iż posiada kompetencje oraz doświadczenie niezbędne do należytego wykonania przedmiotu Umowy oraz nie podlega wyłączeniu z ubiegania </w:t>
      </w:r>
      <w:r w:rsidRPr="00FB7D84">
        <w:rPr>
          <w:rFonts w:eastAsia="SimSun" w:cstheme="minorHAnsi"/>
          <w:kern w:val="1"/>
          <w:sz w:val="24"/>
          <w:szCs w:val="24"/>
          <w:lang w:eastAsia="hi-IN" w:bidi="hi-IN"/>
        </w:rPr>
        <w:lastRenderedPageBreak/>
        <w:t>się o zamówienie realizowane ze środków publicznych.</w:t>
      </w:r>
    </w:p>
    <w:p w:rsidR="00DF59D6" w:rsidRPr="00144ABC" w:rsidRDefault="00DF59D6" w:rsidP="00DF59D6">
      <w:pPr>
        <w:pStyle w:val="Akapitzlist"/>
        <w:widowControl w:val="0"/>
        <w:numPr>
          <w:ilvl w:val="0"/>
          <w:numId w:val="11"/>
        </w:numPr>
        <w:tabs>
          <w:tab w:val="left" w:pos="3969"/>
        </w:tabs>
        <w:suppressAutoHyphens/>
        <w:spacing w:after="0" w:line="360" w:lineRule="auto"/>
        <w:rPr>
          <w:rFonts w:eastAsia="SimSun" w:cstheme="minorHAnsi"/>
          <w:kern w:val="1"/>
          <w:sz w:val="24"/>
          <w:szCs w:val="24"/>
          <w:lang w:eastAsia="hi-IN" w:bidi="hi-IN"/>
        </w:rPr>
      </w:pPr>
      <w:r w:rsidRPr="00144ABC">
        <w:rPr>
          <w:rFonts w:eastAsia="SimSun" w:cstheme="minorHAnsi"/>
          <w:kern w:val="1"/>
          <w:sz w:val="24"/>
          <w:szCs w:val="24"/>
          <w:lang w:eastAsia="hi-IN" w:bidi="hi-IN"/>
        </w:rPr>
        <w:t>Dostawca gwarantuje, że:</w:t>
      </w:r>
    </w:p>
    <w:p w:rsidR="00DF59D6" w:rsidRPr="0013535B" w:rsidRDefault="00DF59D6" w:rsidP="00DF59D6">
      <w:pPr>
        <w:spacing w:line="360" w:lineRule="auto"/>
        <w:contextualSpacing/>
        <w:rPr>
          <w:rFonts w:eastAsia="SimSun" w:cstheme="minorHAnsi"/>
          <w:kern w:val="1"/>
          <w:lang w:eastAsia="hi-IN" w:bidi="hi-IN"/>
        </w:rPr>
      </w:pPr>
      <w:r w:rsidRPr="0013535B">
        <w:rPr>
          <w:rFonts w:eastAsia="SimSun" w:cstheme="minorHAnsi"/>
          <w:kern w:val="1"/>
          <w:lang w:eastAsia="hi-IN" w:bidi="hi-IN"/>
        </w:rPr>
        <w:t>1) towar jest  wyłączną jego własnością i  nie istnieją żadne zobowiązania, w wyniku których Dostawca nie byłby uprawniony do sprzedaży towarów lub byłby zobowiązany do zbycia towarów na rzecz jakichkolwiek innych podmiotów niż Odbiorca,</w:t>
      </w:r>
    </w:p>
    <w:p w:rsidR="00DF59D6" w:rsidRDefault="00DF59D6" w:rsidP="00DF59D6">
      <w:pPr>
        <w:widowControl w:val="0"/>
        <w:tabs>
          <w:tab w:val="left" w:pos="3969"/>
        </w:tabs>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2)  towar dostarczony w ramach umowy jest fabrycznie nowy, kompletny, wolny od wszelkich wad i spełnia wszelkie normy i parametry określone przez prawo Polskie oraz przez prawo Unii Europejskiej w tym zakresie, w szczególności sprzedaż Odbiorcy towarów nie stanowi w</w:t>
      </w:r>
      <w:r>
        <w:rPr>
          <w:rFonts w:eastAsia="SimSun" w:cstheme="minorHAnsi"/>
          <w:kern w:val="1"/>
          <w:lang w:eastAsia="hi-IN" w:bidi="hi-IN"/>
        </w:rPr>
        <w:t> </w:t>
      </w:r>
      <w:r w:rsidRPr="0013535B">
        <w:rPr>
          <w:rFonts w:eastAsia="SimSun" w:cstheme="minorHAnsi"/>
          <w:kern w:val="1"/>
          <w:lang w:eastAsia="hi-IN" w:bidi="hi-IN"/>
        </w:rPr>
        <w:t>żaden sposób naruszenia jakiegokolwiek właściwego prawa, regulacji lub praw,</w:t>
      </w:r>
      <w:r>
        <w:rPr>
          <w:rFonts w:eastAsia="SimSun" w:cstheme="minorHAnsi"/>
          <w:kern w:val="1"/>
          <w:lang w:eastAsia="hi-IN" w:bidi="hi-IN"/>
        </w:rPr>
        <w:t xml:space="preserve"> </w:t>
      </w:r>
    </w:p>
    <w:p w:rsidR="00DF59D6" w:rsidRPr="00144ABC" w:rsidRDefault="00DF59D6" w:rsidP="00DF59D6">
      <w:pPr>
        <w:widowControl w:val="0"/>
        <w:tabs>
          <w:tab w:val="left" w:pos="3969"/>
        </w:tabs>
        <w:suppressAutoHyphens/>
        <w:spacing w:line="360" w:lineRule="auto"/>
        <w:contextualSpacing/>
        <w:rPr>
          <w:rFonts w:cstheme="minorHAnsi"/>
        </w:rPr>
      </w:pPr>
      <w:r>
        <w:rPr>
          <w:rFonts w:eastAsia="SimSun" w:cstheme="minorHAnsi"/>
          <w:kern w:val="1"/>
          <w:lang w:eastAsia="hi-IN" w:bidi="hi-IN"/>
        </w:rPr>
        <w:t xml:space="preserve">3) do uruchomienia i poprawnego działania towaru nie jest wymagany zakup dodatkowych elementów i akcesoriów, </w:t>
      </w:r>
      <w:r w:rsidRPr="0013535B">
        <w:rPr>
          <w:rFonts w:cstheme="minorHAnsi"/>
        </w:rPr>
        <w:t xml:space="preserve">uruchomienie </w:t>
      </w:r>
      <w:r>
        <w:rPr>
          <w:rFonts w:cstheme="minorHAnsi"/>
        </w:rPr>
        <w:t>towaru</w:t>
      </w:r>
      <w:r w:rsidRPr="0013535B">
        <w:rPr>
          <w:rFonts w:cstheme="minorHAnsi"/>
        </w:rPr>
        <w:t xml:space="preserve"> nie będzie wymagało żadnych dodatkowych zakupów i inwestycji, </w:t>
      </w:r>
    </w:p>
    <w:p w:rsidR="00DF59D6" w:rsidRPr="0013535B" w:rsidRDefault="00DF59D6" w:rsidP="00DF59D6">
      <w:pPr>
        <w:widowControl w:val="0"/>
        <w:tabs>
          <w:tab w:val="left" w:pos="3969"/>
        </w:tabs>
        <w:suppressAutoHyphens/>
        <w:spacing w:line="360" w:lineRule="auto"/>
        <w:contextualSpacing/>
        <w:rPr>
          <w:rFonts w:cstheme="minorHAnsi"/>
        </w:rPr>
      </w:pPr>
      <w:r w:rsidRPr="0013535B">
        <w:rPr>
          <w:rFonts w:eastAsia="SimSun" w:cstheme="minorHAnsi"/>
          <w:kern w:val="1"/>
          <w:lang w:eastAsia="hi-IN" w:bidi="hi-IN"/>
        </w:rPr>
        <w:t xml:space="preserve">3) </w:t>
      </w:r>
      <w:r w:rsidRPr="0013535B">
        <w:rPr>
          <w:rFonts w:cstheme="minorHAnsi"/>
        </w:rPr>
        <w:t xml:space="preserve">towar oznaczony jest znakiem CE lub równoważnym oraz posiada odpowiednie certyfikaty dopuszczające go do eksploatacji i zostanie zainstalowany bez żadnego uszczerbku, </w:t>
      </w:r>
    </w:p>
    <w:p w:rsidR="00DF59D6" w:rsidRPr="0013535B" w:rsidRDefault="00DF59D6" w:rsidP="00DF59D6">
      <w:pPr>
        <w:widowControl w:val="0"/>
        <w:tabs>
          <w:tab w:val="left" w:pos="3969"/>
        </w:tabs>
        <w:suppressAutoHyphens/>
        <w:spacing w:line="360" w:lineRule="auto"/>
        <w:contextualSpacing/>
        <w:rPr>
          <w:rFonts w:cstheme="minorHAnsi"/>
        </w:rPr>
      </w:pPr>
      <w:r w:rsidRPr="0013535B">
        <w:rPr>
          <w:rFonts w:cstheme="minorHAnsi"/>
        </w:rPr>
        <w:t>4) towary są objęte gwarancją producenta lub Dostawcy,</w:t>
      </w:r>
    </w:p>
    <w:p w:rsidR="00DF59D6" w:rsidRPr="0013535B" w:rsidRDefault="00DF59D6" w:rsidP="00DF59D6">
      <w:pPr>
        <w:widowControl w:val="0"/>
        <w:tabs>
          <w:tab w:val="left" w:pos="3969"/>
        </w:tabs>
        <w:suppressAutoHyphens/>
        <w:spacing w:line="360" w:lineRule="auto"/>
        <w:contextualSpacing/>
        <w:rPr>
          <w:rFonts w:eastAsia="SimSun" w:cstheme="minorHAnsi"/>
          <w:kern w:val="1"/>
          <w:lang w:eastAsia="hi-IN" w:bidi="hi-IN"/>
        </w:rPr>
      </w:pPr>
      <w:r w:rsidRPr="0013535B">
        <w:rPr>
          <w:rFonts w:cstheme="minorHAnsi"/>
        </w:rPr>
        <w:t>6) do każdego towaru jest dołączona karta gwarancyjna, instrukcja dla użytkownika, dokumentacja produktowa i inne informacje związane z wykorzystywaniem towarów na terytorium przeznaczenia, w języku narodowym danego terytorium.</w:t>
      </w:r>
    </w:p>
    <w:p w:rsidR="00DF59D6" w:rsidRPr="0013535B" w:rsidRDefault="00DF59D6" w:rsidP="00DF59D6">
      <w:pPr>
        <w:widowControl w:val="0"/>
        <w:tabs>
          <w:tab w:val="left" w:pos="3969"/>
        </w:tabs>
        <w:suppressAutoHyphens/>
        <w:spacing w:line="360" w:lineRule="auto"/>
        <w:contextualSpacing/>
        <w:rPr>
          <w:rFonts w:eastAsia="Times New Roman" w:cstheme="minorHAnsi"/>
          <w:kern w:val="1"/>
          <w:lang w:eastAsia="hi-IN" w:bidi="hi-IN"/>
        </w:rPr>
      </w:pPr>
      <w:r>
        <w:rPr>
          <w:rFonts w:eastAsia="Times New Roman" w:cstheme="minorHAnsi"/>
          <w:kern w:val="1"/>
          <w:lang w:eastAsia="hi-IN" w:bidi="hi-IN"/>
        </w:rPr>
        <w:t>6</w:t>
      </w:r>
      <w:r w:rsidRPr="0013535B">
        <w:rPr>
          <w:rFonts w:eastAsia="Times New Roman" w:cstheme="minorHAnsi"/>
          <w:kern w:val="1"/>
          <w:lang w:eastAsia="hi-IN" w:bidi="hi-IN"/>
        </w:rPr>
        <w:t xml:space="preserve">. </w:t>
      </w:r>
      <w:r w:rsidRPr="0013535B">
        <w:rPr>
          <w:rFonts w:eastAsia="SimSun" w:cstheme="minorHAnsi"/>
          <w:kern w:val="1"/>
          <w:lang w:eastAsia="hi-IN" w:bidi="hi-IN"/>
        </w:rPr>
        <w:t>Wykonawca podpisując niniejszą umowę oświadcza, że zapoznał się z projektem umowy i zobowiązuje się do stosowania zasad i zobowiązań z niej wynikających przy realizacji niniejszej umowy.</w:t>
      </w:r>
    </w:p>
    <w:p w:rsidR="00DF59D6" w:rsidRPr="0013535B" w:rsidRDefault="00DF59D6" w:rsidP="00DF59D6">
      <w:pPr>
        <w:widowControl w:val="0"/>
        <w:tabs>
          <w:tab w:val="left" w:pos="3969"/>
        </w:tabs>
        <w:suppressAutoHyphens/>
        <w:spacing w:line="360" w:lineRule="auto"/>
        <w:contextualSpacing/>
        <w:rPr>
          <w:rFonts w:eastAsia="SimSun" w:cstheme="minorHAnsi"/>
          <w:b/>
          <w:bCs/>
          <w:kern w:val="1"/>
          <w:lang w:eastAsia="hi-IN" w:bidi="hi-IN"/>
        </w:rPr>
      </w:pPr>
      <w:r>
        <w:rPr>
          <w:rFonts w:eastAsia="SimSun" w:cstheme="minorHAnsi"/>
          <w:kern w:val="1"/>
          <w:lang w:eastAsia="hi-IN" w:bidi="hi-IN"/>
        </w:rPr>
        <w:t>7</w:t>
      </w:r>
      <w:r w:rsidRPr="0013535B">
        <w:rPr>
          <w:rFonts w:eastAsia="SimSun" w:cstheme="minorHAnsi"/>
          <w:kern w:val="1"/>
          <w:lang w:eastAsia="hi-IN" w:bidi="hi-IN"/>
        </w:rPr>
        <w:t>. Wykonawca zobowiązuje się do wykonania umowy zgodnie z wymaganiami dotyczącymi przedmiotu zamówienia określonymi w Zapytaniu wraz z załącznikami, odpowiedziami na pytania oraz postanowieniami oferty złożonej w ramach postępowania o udzielenie zamówienia publicznego</w:t>
      </w:r>
      <w:r w:rsidRPr="0013535B">
        <w:rPr>
          <w:rFonts w:eastAsia="SimSun" w:cstheme="minorHAnsi"/>
          <w:b/>
          <w:bCs/>
          <w:kern w:val="1"/>
          <w:lang w:eastAsia="hi-IN" w:bidi="hi-IN"/>
        </w:rPr>
        <w:t>.</w:t>
      </w:r>
    </w:p>
    <w:p w:rsidR="00DF59D6"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xml:space="preserve"> § </w:t>
      </w:r>
      <w:r w:rsidRPr="0013535B">
        <w:rPr>
          <w:rFonts w:eastAsia="SimSun" w:cstheme="minorHAnsi"/>
          <w:kern w:val="1"/>
          <w:lang w:eastAsia="hi-IN" w:bidi="hi-IN"/>
        </w:rPr>
        <w:t xml:space="preserve"> </w:t>
      </w:r>
      <w:r w:rsidRPr="0013535B">
        <w:rPr>
          <w:rFonts w:eastAsia="SimSun" w:cstheme="minorHAnsi"/>
          <w:b/>
          <w:kern w:val="1"/>
          <w:lang w:eastAsia="hi-IN" w:bidi="hi-IN"/>
        </w:rPr>
        <w:t>2.</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Pr>
          <w:rFonts w:eastAsia="SimSun" w:cstheme="minorHAnsi"/>
          <w:b/>
          <w:kern w:val="1"/>
          <w:lang w:eastAsia="hi-IN" w:bidi="hi-IN"/>
        </w:rPr>
        <w:t>Wynagrodzenie</w:t>
      </w:r>
    </w:p>
    <w:p w:rsidR="00DF59D6" w:rsidRPr="0013535B" w:rsidRDefault="00DF59D6" w:rsidP="00DF59D6">
      <w:pPr>
        <w:widowControl w:val="0"/>
        <w:suppressAutoHyphens/>
        <w:spacing w:line="360" w:lineRule="auto"/>
        <w:contextualSpacing/>
        <w:rPr>
          <w:rFonts w:cstheme="minorHAnsi"/>
        </w:rPr>
      </w:pPr>
      <w:r w:rsidRPr="0013535B">
        <w:rPr>
          <w:rFonts w:cstheme="minorHAnsi"/>
        </w:rPr>
        <w:t xml:space="preserve">1. Strony uzgadniają, że za zrealizowanie </w:t>
      </w:r>
      <w:r>
        <w:rPr>
          <w:rFonts w:cstheme="minorHAnsi"/>
        </w:rPr>
        <w:t xml:space="preserve">części ……… </w:t>
      </w:r>
      <w:r w:rsidRPr="0013535B">
        <w:rPr>
          <w:rFonts w:cstheme="minorHAnsi"/>
        </w:rPr>
        <w:t>zamówienia Wykonawca otrzyma wynagrodzenie w kwocie ..………..(słownie: ………) złotych netto, powiększone o wartość podatku od towarów i usług według stawki .......%, co daje kwotę ……..   (słownie: …….) złotych brutto</w:t>
      </w:r>
      <w:r>
        <w:rPr>
          <w:rFonts w:cstheme="minorHAnsi"/>
        </w:rPr>
        <w:t xml:space="preserve"> </w:t>
      </w:r>
      <w:r w:rsidRPr="0013535B">
        <w:rPr>
          <w:rFonts w:cstheme="minorHAnsi"/>
        </w:rPr>
        <w:t xml:space="preserve">zwane dalej „wynagrodzeniem”.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lastRenderedPageBreak/>
        <w:t>2. Strony ustalają, że wynagrodzenie, o którym mowa w ust. 1 uwzględnia wszystkie koszty związane z realizacją przedmiotu umowy, w tym koszty obejmują: koszty transportu,</w:t>
      </w:r>
      <w:r w:rsidRPr="0013535B">
        <w:rPr>
          <w:rFonts w:eastAsia="Times New Roman" w:cstheme="minorHAnsi"/>
          <w:kern w:val="1"/>
          <w:lang w:eastAsia="hi-IN" w:bidi="hi-IN"/>
        </w:rPr>
        <w:t xml:space="preserve"> </w:t>
      </w:r>
      <w:r w:rsidRPr="0013535B">
        <w:rPr>
          <w:rFonts w:eastAsia="SimSun" w:cstheme="minorHAnsi"/>
          <w:kern w:val="1"/>
          <w:lang w:eastAsia="hi-IN" w:bidi="hi-IN"/>
        </w:rPr>
        <w:t>koszty rozładunku towaru, koszty opakowania,</w:t>
      </w:r>
      <w:r w:rsidRPr="0013535B">
        <w:rPr>
          <w:rFonts w:eastAsia="Times New Roman" w:cstheme="minorHAnsi"/>
          <w:kern w:val="1"/>
          <w:lang w:eastAsia="hi-IN" w:bidi="hi-IN"/>
        </w:rPr>
        <w:t xml:space="preserve"> koszty gwarancji, części zamiennych w okresie gwarancji opłaty skarbowe, koszty należności celnych, koszty ubezpieczenia towaru, koszty instalacji i uruchomienia, podatek VAT</w:t>
      </w:r>
      <w:r w:rsidRPr="0013535B">
        <w:rPr>
          <w:rFonts w:eastAsia="SimSun" w:cstheme="minorHAnsi"/>
          <w:kern w:val="1"/>
          <w:lang w:eastAsia="hi-IN" w:bidi="hi-IN"/>
        </w:rPr>
        <w:t xml:space="preserve"> oraz wszelkie inne koszty jakie może ponieść Dostawca w związku z realizacją niniejszej Umowy.</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3.</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Termin wykonania umowy</w:t>
      </w:r>
    </w:p>
    <w:p w:rsidR="00DF59D6" w:rsidRPr="0013535B" w:rsidRDefault="00DF59D6" w:rsidP="00DF59D6">
      <w:pPr>
        <w:widowControl w:val="0"/>
        <w:suppressAutoHyphens/>
        <w:spacing w:line="360" w:lineRule="auto"/>
        <w:contextualSpacing/>
        <w:rPr>
          <w:rFonts w:eastAsia="SimSun" w:cstheme="minorHAnsi"/>
          <w:kern w:val="1"/>
          <w:lang w:eastAsia="hi-IN" w:bidi="pl-PL"/>
        </w:rPr>
      </w:pPr>
      <w:r w:rsidRPr="0013535B">
        <w:rPr>
          <w:rFonts w:eastAsia="SimSun" w:cstheme="minorHAnsi"/>
          <w:kern w:val="1"/>
          <w:lang w:eastAsia="hi-IN" w:bidi="hi-IN"/>
        </w:rPr>
        <w:t xml:space="preserve">1. </w:t>
      </w:r>
      <w:r w:rsidRPr="0013535B">
        <w:rPr>
          <w:rFonts w:eastAsia="SimSun" w:cstheme="minorHAnsi"/>
          <w:kern w:val="1"/>
          <w:lang w:eastAsia="hi-IN" w:bidi="pl-PL"/>
        </w:rPr>
        <w:t xml:space="preserve">Przedmiot umowy wraz z wymaganymi prawem stosownymi dokumentami tj. certyfikatami zgodności z normami, atestami, gwarancjami musi być dostarczony do siedziby zamawiającego przez dostawcę na własny koszt i ryzyko </w:t>
      </w:r>
      <w:r w:rsidRPr="0013535B">
        <w:rPr>
          <w:rFonts w:eastAsia="SimSun" w:cstheme="minorHAnsi"/>
          <w:b/>
          <w:bCs/>
          <w:kern w:val="1"/>
          <w:lang w:eastAsia="hi-IN" w:bidi="pl-PL"/>
        </w:rPr>
        <w:t xml:space="preserve">w terminie: do </w:t>
      </w:r>
      <w:r w:rsidR="00F4219A">
        <w:rPr>
          <w:rFonts w:eastAsia="SimSun" w:cstheme="minorHAnsi"/>
          <w:b/>
          <w:bCs/>
          <w:kern w:val="1"/>
          <w:lang w:eastAsia="hi-IN" w:bidi="pl-PL"/>
        </w:rPr>
        <w:t>31.05</w:t>
      </w:r>
      <w:r w:rsidR="007210D6">
        <w:rPr>
          <w:rFonts w:eastAsia="SimSun" w:cstheme="minorHAnsi"/>
          <w:b/>
          <w:bCs/>
          <w:kern w:val="1"/>
          <w:lang w:eastAsia="hi-IN" w:bidi="pl-PL"/>
        </w:rPr>
        <w:t>.</w:t>
      </w:r>
      <w:r w:rsidR="00F4219A">
        <w:rPr>
          <w:rFonts w:eastAsia="SimSun" w:cstheme="minorHAnsi"/>
          <w:b/>
          <w:bCs/>
          <w:kern w:val="1"/>
          <w:lang w:eastAsia="hi-IN" w:bidi="pl-PL"/>
        </w:rPr>
        <w:t>2022 r.</w:t>
      </w:r>
      <w:r w:rsidRPr="0013535B">
        <w:rPr>
          <w:rFonts w:eastAsia="SimSun" w:cstheme="minorHAnsi"/>
          <w:bCs/>
          <w:kern w:val="1"/>
          <w:lang w:eastAsia="hi-IN" w:bidi="pl-PL"/>
        </w:rPr>
        <w:t xml:space="preserve"> Fakt dostawy zgodnej z ofertą zostanie potwierdzony protokołem.</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2. Protokół zostanie sporządzony w dwóch jednobrzmiących egzemplarzach i zostanie podpisany przez osoby uprawnione do występowania w imieniu Dostawcy i Odbiorcy.</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xml:space="preserve">§ </w:t>
      </w:r>
      <w:r w:rsidRPr="0013535B">
        <w:rPr>
          <w:rFonts w:eastAsia="SimSun" w:cstheme="minorHAnsi"/>
          <w:kern w:val="1"/>
          <w:lang w:eastAsia="hi-IN" w:bidi="hi-IN"/>
        </w:rPr>
        <w:t xml:space="preserve"> </w:t>
      </w:r>
      <w:r w:rsidRPr="0013535B">
        <w:rPr>
          <w:rFonts w:eastAsia="SimSun" w:cstheme="minorHAnsi"/>
          <w:b/>
          <w:kern w:val="1"/>
          <w:lang w:eastAsia="hi-IN" w:bidi="hi-IN"/>
        </w:rPr>
        <w:t>4</w:t>
      </w:r>
      <w:r w:rsidRPr="0013535B">
        <w:rPr>
          <w:rFonts w:eastAsia="SimSun" w:cstheme="minorHAnsi"/>
          <w:kern w:val="1"/>
          <w:lang w:eastAsia="hi-IN" w:bidi="hi-IN"/>
        </w:rPr>
        <w:t>.</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Dostawa towaru</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1. Towar ma być opakowany w sposób zabezpieczający go przed uszkodzeniem, na opakowaniu ma znajdować się informacja o rodzaju i ilości dostawy.</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2. Na Dostawcy ciąży odpowiedzialność z tytułu uszkodzenia lub utraty towaru, aż do chwili podpisania przez Strony protokołu odbioru, o którym mowa w § 3.</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3. Wykonawca zobowiązuje się dostarczyć towar na własny koszt i ryzyko do Szkoły Podstawowej nr 1</w:t>
      </w:r>
      <w:r>
        <w:rPr>
          <w:rFonts w:eastAsia="SimSun" w:cstheme="minorHAnsi"/>
          <w:kern w:val="1"/>
          <w:lang w:eastAsia="hi-IN" w:bidi="hi-IN"/>
        </w:rPr>
        <w:t>9</w:t>
      </w:r>
      <w:r w:rsidRPr="0013535B">
        <w:rPr>
          <w:rFonts w:eastAsia="SimSun" w:cstheme="minorHAnsi"/>
          <w:kern w:val="1"/>
          <w:lang w:eastAsia="hi-IN" w:bidi="hi-IN"/>
        </w:rPr>
        <w:t xml:space="preserve">0 </w:t>
      </w:r>
      <w:r>
        <w:rPr>
          <w:rFonts w:eastAsia="SimSun" w:cstheme="minorHAnsi"/>
          <w:kern w:val="1"/>
          <w:lang w:eastAsia="hi-IN" w:bidi="hi-IN"/>
        </w:rPr>
        <w:t xml:space="preserve">w dzień roboczy </w:t>
      </w:r>
      <w:r w:rsidRPr="0013535B">
        <w:rPr>
          <w:rFonts w:eastAsia="SimSun" w:cstheme="minorHAnsi"/>
          <w:kern w:val="1"/>
          <w:lang w:eastAsia="hi-IN" w:bidi="hi-IN"/>
        </w:rPr>
        <w:t xml:space="preserve">w godz. od </w:t>
      </w:r>
      <w:r>
        <w:rPr>
          <w:rFonts w:eastAsia="SimSun" w:cstheme="minorHAnsi"/>
          <w:kern w:val="1"/>
          <w:lang w:eastAsia="hi-IN" w:bidi="hi-IN"/>
        </w:rPr>
        <w:t xml:space="preserve"> </w:t>
      </w:r>
      <w:r w:rsidRPr="0013535B">
        <w:rPr>
          <w:rFonts w:eastAsia="SimSun" w:cstheme="minorHAnsi"/>
          <w:kern w:val="1"/>
          <w:lang w:eastAsia="hi-IN" w:bidi="hi-IN"/>
        </w:rPr>
        <w:t xml:space="preserve">9:00 do 15:00. Dostawca obowiązany jest ustalić dokładną datę dostawy z Odbiorcą. </w:t>
      </w:r>
    </w:p>
    <w:p w:rsidR="00DF59D6" w:rsidRPr="0013535B" w:rsidRDefault="00DF59D6" w:rsidP="00DF59D6">
      <w:pPr>
        <w:widowControl w:val="0"/>
        <w:suppressAutoHyphens/>
        <w:spacing w:line="360" w:lineRule="auto"/>
        <w:contextualSpacing/>
        <w:rPr>
          <w:rFonts w:cstheme="minorHAnsi"/>
        </w:rPr>
      </w:pPr>
      <w:r w:rsidRPr="0013535B">
        <w:rPr>
          <w:rFonts w:cstheme="minorHAnsi"/>
        </w:rPr>
        <w:t xml:space="preserve">4. W przypadku gdy instalacja towaru odbywać się będzie w tym samym dniu bezpośrednio po jego dostawie, Wykonawca może dostarczyć towar bezpośrednio do miejsca instalacji sprzętu wskazanego przez upoważnionego pracownika Odbiorcy. </w:t>
      </w:r>
    </w:p>
    <w:p w:rsidR="00DF59D6" w:rsidRPr="0013535B" w:rsidRDefault="00DF59D6" w:rsidP="00DF59D6">
      <w:pPr>
        <w:widowControl w:val="0"/>
        <w:suppressAutoHyphens/>
        <w:spacing w:line="360" w:lineRule="auto"/>
        <w:contextualSpacing/>
        <w:rPr>
          <w:rFonts w:cstheme="minorHAnsi"/>
        </w:rPr>
      </w:pPr>
      <w:r w:rsidRPr="0013535B">
        <w:rPr>
          <w:rFonts w:cstheme="minorHAnsi"/>
        </w:rPr>
        <w:t>5. Po zakończeniu instalacji towaru Wykonawca usunie wszelkie zbędnie materiały, odpady i</w:t>
      </w:r>
      <w:r>
        <w:rPr>
          <w:rFonts w:cstheme="minorHAnsi"/>
        </w:rPr>
        <w:t> </w:t>
      </w:r>
      <w:r w:rsidRPr="0013535B">
        <w:rPr>
          <w:rFonts w:cstheme="minorHAnsi"/>
        </w:rPr>
        <w:t>śmieci. W przypadku dokonania w trakcie uruchomienia lub instalacji towaru zniszczeń lub uszkodzeń w pomieszczeniach Dostawca jest zobowiązany do ich naprawienia i</w:t>
      </w:r>
      <w:r>
        <w:rPr>
          <w:rFonts w:cstheme="minorHAnsi"/>
        </w:rPr>
        <w:t> </w:t>
      </w:r>
      <w:r w:rsidRPr="0013535B">
        <w:rPr>
          <w:rFonts w:cstheme="minorHAnsi"/>
        </w:rPr>
        <w:t xml:space="preserve">doprowadzenia do stanu poprzedniego na swój koszt.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cstheme="minorHAnsi"/>
        </w:rPr>
        <w:t xml:space="preserve">6. Osobą odpowiedzialną za realizację umowy ze strony Dostawcy jest: </w:t>
      </w:r>
      <w:r w:rsidRPr="0013535B">
        <w:rPr>
          <w:rFonts w:cstheme="minorHAnsi"/>
        </w:rPr>
        <w:lastRenderedPageBreak/>
        <w:t>…............................................</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5</w:t>
      </w:r>
      <w:r w:rsidRPr="0013535B">
        <w:rPr>
          <w:rFonts w:eastAsia="SimSun" w:cstheme="minorHAnsi"/>
          <w:kern w:val="1"/>
          <w:lang w:eastAsia="hi-IN" w:bidi="hi-IN"/>
        </w:rPr>
        <w:t>.</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Warunki płatności</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1. Odbiorca zobowiązuje się zapłacić Dostawcy za przedmiot umowy należność stanowiącą cenę określoną w § 2 ust. 1, przelewem, na podstawie prawidłowo wystawionej faktury, na wskazany na fakturze rachunek bankowy.</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2. Podstawą do wystawienia faktury będzie podpisany przez Strony bezusterkowy protokół odbioru, o którym mowa w § 3. Faktura zostanie wystawiona przez Dostawcę po podpisaniu protokołu przekazania do użytkowania, o którym mowa w § 3.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3. Zastrzeżenia Odbiorca zgłosi w protokole, jeżeli stwierdzi, że zamówienie nie odpowiada warunkom uzgodnionym przez Strony, wskazanym w szczególności w dokumentach postępowania.</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4. 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5. W wypadku bezskutecznego upływu terminu wyznaczonego na podstawie ust. 4, Odbiorca może w terminie 5 dni od umowy odstąpić w całości lub części i żądać od Wykonawcy zapłaty kary umownej określonej w § 9 ust. 1.</w:t>
      </w:r>
    </w:p>
    <w:p w:rsidR="00DF59D6" w:rsidRPr="000C7B95" w:rsidRDefault="00DF59D6" w:rsidP="00DF59D6">
      <w:pPr>
        <w:suppressAutoHyphens/>
        <w:spacing w:line="360" w:lineRule="auto"/>
        <w:rPr>
          <w:rFonts w:cstheme="minorHAnsi"/>
          <w:highlight w:val="yellow"/>
        </w:rPr>
      </w:pPr>
      <w:r w:rsidRPr="000C7B95">
        <w:rPr>
          <w:rFonts w:eastAsia="SimSun" w:cstheme="minorHAnsi"/>
          <w:kern w:val="1"/>
          <w:lang w:eastAsia="hi-IN" w:bidi="hi-IN"/>
        </w:rPr>
        <w:t xml:space="preserve">6. Odbiorca zobowiązuje się dokonać zapłaty należności wskazanej w § 2 ust. 1 w terminie do </w:t>
      </w:r>
      <w:r w:rsidR="00446A26">
        <w:rPr>
          <w:rFonts w:eastAsia="SimSun" w:cstheme="minorHAnsi"/>
          <w:b/>
          <w:bCs/>
          <w:kern w:val="1"/>
          <w:lang w:eastAsia="hi-IN" w:bidi="hi-IN"/>
        </w:rPr>
        <w:t>3</w:t>
      </w:r>
      <w:r w:rsidRPr="000C7B95">
        <w:rPr>
          <w:rFonts w:eastAsia="SimSun" w:cstheme="minorHAnsi"/>
          <w:b/>
          <w:bCs/>
          <w:kern w:val="1"/>
          <w:lang w:eastAsia="hi-IN" w:bidi="hi-IN"/>
        </w:rPr>
        <w:t>0 dni</w:t>
      </w:r>
      <w:r w:rsidRPr="000C7B95">
        <w:rPr>
          <w:rFonts w:eastAsia="SimSun" w:cstheme="minorHAnsi"/>
          <w:kern w:val="1"/>
          <w:lang w:eastAsia="hi-IN" w:bidi="hi-IN"/>
        </w:rPr>
        <w:t xml:space="preserve"> od daty doręczenia Zamawiającemu poprawnie wystawionej faktury/rachunku (wraz z załącznikami, o których mowa powyżej)  na </w:t>
      </w:r>
      <w:r w:rsidRPr="000C7B95">
        <w:rPr>
          <w:rFonts w:eastAsia="SimSun" w:cstheme="minorHAnsi"/>
          <w:b/>
          <w:bCs/>
          <w:kern w:val="1"/>
          <w:lang w:eastAsia="hi-IN" w:bidi="hi-IN"/>
        </w:rPr>
        <w:t>Miasto Łódź, NIP 7250028902, ul. Piotrkowska 104, 90-926 Łódź</w:t>
      </w:r>
      <w:r w:rsidRPr="000C7B95">
        <w:rPr>
          <w:rFonts w:eastAsia="SimSun" w:cstheme="minorHAnsi"/>
          <w:kern w:val="1"/>
          <w:lang w:eastAsia="hi-IN" w:bidi="hi-IN"/>
        </w:rPr>
        <w:t xml:space="preserve"> będącego </w:t>
      </w:r>
      <w:r w:rsidRPr="000C7B95">
        <w:rPr>
          <w:rFonts w:eastAsia="SimSun" w:cstheme="minorHAnsi"/>
          <w:kern w:val="1"/>
          <w:u w:val="single"/>
          <w:lang w:eastAsia="hi-IN" w:bidi="hi-IN"/>
        </w:rPr>
        <w:t>nabywcą</w:t>
      </w:r>
      <w:r w:rsidRPr="000C7B95">
        <w:rPr>
          <w:rFonts w:eastAsia="SimSun" w:cstheme="minorHAnsi"/>
          <w:kern w:val="1"/>
          <w:lang w:eastAsia="hi-IN" w:bidi="hi-IN"/>
        </w:rPr>
        <w:t xml:space="preserve"> faktury/rachunku oraz na </w:t>
      </w:r>
      <w:r w:rsidRPr="000C7B95">
        <w:rPr>
          <w:rFonts w:eastAsia="SimSun" w:cstheme="minorHAnsi"/>
          <w:b/>
          <w:bCs/>
          <w:kern w:val="1"/>
          <w:lang w:eastAsia="hi-IN" w:bidi="hi-IN"/>
        </w:rPr>
        <w:t>Szkoła Podstawowa nr 1</w:t>
      </w:r>
      <w:r w:rsidR="00F4219A">
        <w:rPr>
          <w:rFonts w:eastAsia="SimSun" w:cstheme="minorHAnsi"/>
          <w:b/>
          <w:bCs/>
          <w:kern w:val="1"/>
          <w:lang w:eastAsia="hi-IN" w:bidi="hi-IN"/>
        </w:rPr>
        <w:t>9</w:t>
      </w:r>
      <w:r w:rsidRPr="000C7B95">
        <w:rPr>
          <w:rFonts w:eastAsia="SimSun" w:cstheme="minorHAnsi"/>
          <w:b/>
          <w:bCs/>
          <w:kern w:val="1"/>
          <w:lang w:eastAsia="hi-IN" w:bidi="hi-IN"/>
        </w:rPr>
        <w:t xml:space="preserve">0 , </w:t>
      </w:r>
      <w:r w:rsidR="00F4219A">
        <w:rPr>
          <w:rFonts w:eastAsia="SimSun" w:cstheme="minorHAnsi"/>
          <w:b/>
          <w:bCs/>
          <w:kern w:val="1"/>
          <w:lang w:eastAsia="hi-IN" w:bidi="hi-IN"/>
        </w:rPr>
        <w:t xml:space="preserve">ul. Malczewskiego 37/47, 93-154 </w:t>
      </w:r>
      <w:r w:rsidRPr="000C7B95">
        <w:rPr>
          <w:rFonts w:eastAsia="SimSun" w:cstheme="minorHAnsi"/>
          <w:b/>
          <w:bCs/>
          <w:kern w:val="1"/>
          <w:lang w:eastAsia="hi-IN" w:bidi="hi-IN"/>
        </w:rPr>
        <w:t>Łódź</w:t>
      </w:r>
      <w:r w:rsidRPr="000C7B95">
        <w:rPr>
          <w:rFonts w:eastAsia="SimSun" w:cstheme="minorHAnsi"/>
          <w:b/>
          <w:kern w:val="1"/>
          <w:lang w:eastAsia="hi-IN" w:bidi="hi-IN"/>
        </w:rPr>
        <w:t xml:space="preserve"> </w:t>
      </w:r>
      <w:r w:rsidRPr="000C7B95">
        <w:rPr>
          <w:rFonts w:eastAsia="SimSun" w:cstheme="minorHAnsi"/>
          <w:kern w:val="1"/>
          <w:lang w:eastAsia="hi-IN" w:bidi="hi-IN"/>
        </w:rPr>
        <w:t xml:space="preserve">będącego </w:t>
      </w:r>
      <w:r w:rsidRPr="000C7B95">
        <w:rPr>
          <w:rFonts w:eastAsia="SimSun" w:cstheme="minorHAnsi"/>
          <w:kern w:val="1"/>
          <w:u w:val="single"/>
          <w:lang w:eastAsia="hi-IN" w:bidi="hi-IN"/>
        </w:rPr>
        <w:t>odbiorcą</w:t>
      </w:r>
      <w:r w:rsidRPr="000C7B95">
        <w:rPr>
          <w:rFonts w:eastAsia="SimSun" w:cstheme="minorHAnsi"/>
          <w:kern w:val="1"/>
          <w:lang w:eastAsia="hi-IN" w:bidi="hi-IN"/>
        </w:rPr>
        <w:t xml:space="preserve"> - za wykonanie przedmiotu umowy zgodnie z § 1 niniejszej umowy.</w:t>
      </w:r>
      <w:r w:rsidRPr="000C7B95">
        <w:rPr>
          <w:highlight w:val="yellow"/>
        </w:rPr>
        <w:t xml:space="preserve">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7. W przypadku, gdy wskazany przez Wykonawcę w fakturze rachunek bankowy, na którym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t>
      </w:r>
      <w:r w:rsidRPr="0013535B">
        <w:rPr>
          <w:rFonts w:eastAsia="SimSun" w:cstheme="minorHAnsi"/>
          <w:kern w:val="1"/>
          <w:lang w:eastAsia="hi-IN" w:bidi="hi-IN"/>
        </w:rPr>
        <w:lastRenderedPageBreak/>
        <w:t xml:space="preserve">wykazie.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8. 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9. Wykonawca ma możliwość przesłania drogą elektroniczną ustrukturyzowanej faktury elektronicznej w rozumieniu ustawy o elektronicznym fakturowaniu:</w:t>
      </w:r>
    </w:p>
    <w:p w:rsidR="00DF59D6" w:rsidRPr="0013535B" w:rsidRDefault="00DF59D6" w:rsidP="00DF59D6">
      <w:pPr>
        <w:pStyle w:val="Akapitzlist"/>
        <w:widowControl w:val="0"/>
        <w:numPr>
          <w:ilvl w:val="0"/>
          <w:numId w:val="6"/>
        </w:numPr>
        <w:suppressAutoHyphens/>
        <w:spacing w:after="0" w:line="360" w:lineRule="auto"/>
        <w:rPr>
          <w:rFonts w:asciiTheme="minorHAnsi" w:eastAsia="SimSun" w:hAnsiTheme="minorHAnsi" w:cstheme="minorHAnsi"/>
          <w:kern w:val="1"/>
          <w:sz w:val="24"/>
          <w:szCs w:val="24"/>
          <w:lang w:eastAsia="hi-IN" w:bidi="hi-IN"/>
        </w:rPr>
      </w:pPr>
      <w:r w:rsidRPr="0013535B">
        <w:rPr>
          <w:rFonts w:asciiTheme="minorHAnsi" w:eastAsia="SimSun" w:hAnsiTheme="minorHAnsi" w:cstheme="minorHAnsi"/>
          <w:kern w:val="1"/>
          <w:sz w:val="24"/>
          <w:szCs w:val="24"/>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8" w:history="1">
        <w:r w:rsidRPr="0013535B">
          <w:rPr>
            <w:rStyle w:val="Hipercze"/>
            <w:rFonts w:asciiTheme="minorHAnsi" w:eastAsia="SimSun" w:hAnsiTheme="minorHAnsi" w:cstheme="minorHAnsi"/>
            <w:kern w:val="1"/>
            <w:sz w:val="24"/>
            <w:szCs w:val="24"/>
            <w:lang w:eastAsia="hi-IN" w:bidi="hi-IN"/>
          </w:rPr>
          <w:t>https://efaktura.gov.pl</w:t>
        </w:r>
      </w:hyperlink>
    </w:p>
    <w:p w:rsidR="00DF59D6" w:rsidRPr="0013535B" w:rsidRDefault="00DF59D6" w:rsidP="00DF59D6">
      <w:pPr>
        <w:widowControl w:val="0"/>
        <w:numPr>
          <w:ilvl w:val="0"/>
          <w:numId w:val="6"/>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Szczegółowe zasady związane z wystawianiem ustrukturyzowanych faktur elektronicznych i innych ustrukturyzowanych dokumentów określa ustawy z dnia 9 listopada 2018 r. o elektronicznym fakturowaniu w zamówieniach publicznych, koncesjach na roboty budowlane lub usługi oraz partnerstwie publiczno-prywatnym </w:t>
      </w:r>
      <w:hyperlink r:id="rId9" w:history="1">
        <w:r w:rsidRPr="0013535B">
          <w:rPr>
            <w:rStyle w:val="Hipercze"/>
            <w:rFonts w:eastAsia="SimSun" w:cstheme="minorHAnsi"/>
            <w:kern w:val="1"/>
            <w:lang w:eastAsia="hi-IN" w:bidi="hi-IN"/>
          </w:rPr>
          <w:t>(Dz.U. 2018 poz. 2191 )</w:t>
        </w:r>
      </w:hyperlink>
      <w:r w:rsidRPr="0013535B">
        <w:rPr>
          <w:rFonts w:eastAsia="SimSun" w:cstheme="minorHAnsi"/>
          <w:kern w:val="1"/>
          <w:lang w:eastAsia="hi-IN" w:bidi="hi-IN"/>
        </w:rPr>
        <w:t xml:space="preserve"> oraz akty wykonawcze wydane na jej podstawie.</w:t>
      </w:r>
    </w:p>
    <w:p w:rsidR="00DF59D6" w:rsidRPr="0013535B" w:rsidRDefault="00DF59D6" w:rsidP="00DF59D6">
      <w:pPr>
        <w:widowControl w:val="0"/>
        <w:numPr>
          <w:ilvl w:val="0"/>
          <w:numId w:val="6"/>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W przypadku, gdy Wykonawca korzysta z usług brokera Infinite IT Solutions, wpisując dane nabywcy:</w:t>
      </w:r>
    </w:p>
    <w:p w:rsidR="00DF59D6" w:rsidRPr="0013535B" w:rsidRDefault="00DF59D6" w:rsidP="00DF59D6">
      <w:pPr>
        <w:widowControl w:val="0"/>
        <w:numPr>
          <w:ilvl w:val="0"/>
          <w:numId w:val="7"/>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w sekcji NIP należy wpisać NIP Miasta: 725-002-89-02,</w:t>
      </w:r>
    </w:p>
    <w:p w:rsidR="00DF59D6" w:rsidRPr="0013535B" w:rsidRDefault="00DF59D6" w:rsidP="00DF59D6">
      <w:pPr>
        <w:widowControl w:val="0"/>
        <w:numPr>
          <w:ilvl w:val="0"/>
          <w:numId w:val="7"/>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jako typ numeru PEPPOL należy wybrać NIP,</w:t>
      </w:r>
    </w:p>
    <w:p w:rsidR="00DF59D6" w:rsidRPr="0013535B" w:rsidRDefault="00DF59D6" w:rsidP="00DF59D6">
      <w:pPr>
        <w:widowControl w:val="0"/>
        <w:numPr>
          <w:ilvl w:val="0"/>
          <w:numId w:val="7"/>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w polu Numer PEPPOL należy wpisać NIP własny jednostki będącej adresatem faktury.</w:t>
      </w:r>
    </w:p>
    <w:p w:rsidR="00DF59D6" w:rsidRPr="0013535B" w:rsidRDefault="00DF59D6" w:rsidP="00DF59D6">
      <w:pPr>
        <w:widowControl w:val="0"/>
        <w:numPr>
          <w:ilvl w:val="0"/>
          <w:numId w:val="6"/>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W przypadku, gdy Wykonawca korzysta z usług brokera </w:t>
      </w:r>
      <w:proofErr w:type="spellStart"/>
      <w:r w:rsidRPr="0013535B">
        <w:rPr>
          <w:rFonts w:eastAsia="SimSun" w:cstheme="minorHAnsi"/>
          <w:kern w:val="1"/>
          <w:lang w:eastAsia="hi-IN" w:bidi="hi-IN"/>
        </w:rPr>
        <w:t>PEFexpert</w:t>
      </w:r>
      <w:proofErr w:type="spellEnd"/>
      <w:r w:rsidRPr="0013535B">
        <w:rPr>
          <w:rFonts w:eastAsia="SimSun" w:cstheme="minorHAnsi"/>
          <w:kern w:val="1"/>
          <w:lang w:eastAsia="hi-IN" w:bidi="hi-IN"/>
        </w:rPr>
        <w:t>, wpisując dane nabywcy:</w:t>
      </w:r>
    </w:p>
    <w:p w:rsidR="00DF59D6" w:rsidRPr="0013535B" w:rsidRDefault="00DF59D6" w:rsidP="00DF59D6">
      <w:pPr>
        <w:widowControl w:val="0"/>
        <w:numPr>
          <w:ilvl w:val="0"/>
          <w:numId w:val="8"/>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w sekcji Identyfikator podatkowy należy wpisać NIP Miasta 725-002-89-02</w:t>
      </w:r>
    </w:p>
    <w:p w:rsidR="00DF59D6" w:rsidRPr="0013535B" w:rsidRDefault="00DF59D6" w:rsidP="00DF59D6">
      <w:pPr>
        <w:widowControl w:val="0"/>
        <w:numPr>
          <w:ilvl w:val="0"/>
          <w:numId w:val="8"/>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jako Rodzaj adresu PEF należy wpisać NIP,</w:t>
      </w:r>
    </w:p>
    <w:p w:rsidR="00DF59D6" w:rsidRPr="0013535B" w:rsidRDefault="00DF59D6" w:rsidP="00DF59D6">
      <w:pPr>
        <w:widowControl w:val="0"/>
        <w:numPr>
          <w:ilvl w:val="0"/>
          <w:numId w:val="8"/>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w polu numer adresu PEF należy wpisać NIP własny jednostki będącej adresatem faktury</w:t>
      </w:r>
    </w:p>
    <w:p w:rsidR="00DF59D6" w:rsidRPr="0013535B" w:rsidRDefault="00DF59D6" w:rsidP="00DF59D6">
      <w:pPr>
        <w:widowControl w:val="0"/>
        <w:numPr>
          <w:ilvl w:val="0"/>
          <w:numId w:val="6"/>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lastRenderedPageBreak/>
        <w:t>W obu przypadkach sekcja Odbiorca powinna być wypełniona zgodnie z miejscem dostawy/odbioru towaru .</w:t>
      </w:r>
    </w:p>
    <w:p w:rsidR="00DF59D6" w:rsidRPr="0013535B" w:rsidRDefault="00DF59D6" w:rsidP="00DF59D6">
      <w:pPr>
        <w:widowControl w:val="0"/>
        <w:numPr>
          <w:ilvl w:val="0"/>
          <w:numId w:val="6"/>
        </w:numPr>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Wykonawca zobowiązany jest powiadomić Zamawiającego o wystawieniu faktury na Platformie Elektronicznego fakturowania - na poniższego maila: </w:t>
      </w:r>
      <w:r w:rsidRPr="0013535B">
        <w:rPr>
          <w:rFonts w:eastAsia="SimSun" w:cstheme="minorHAnsi"/>
          <w:bCs/>
          <w:kern w:val="1"/>
          <w:lang w:eastAsia="hi-IN" w:bidi="hi-IN"/>
        </w:rPr>
        <w:t xml:space="preserve"> kontakt@sp1</w:t>
      </w:r>
      <w:r w:rsidR="007210D6">
        <w:rPr>
          <w:rFonts w:eastAsia="SimSun" w:cstheme="minorHAnsi"/>
          <w:bCs/>
          <w:kern w:val="1"/>
          <w:lang w:eastAsia="hi-IN" w:bidi="hi-IN"/>
        </w:rPr>
        <w:t>9</w:t>
      </w:r>
      <w:r w:rsidRPr="0013535B">
        <w:rPr>
          <w:rFonts w:eastAsia="SimSun" w:cstheme="minorHAnsi"/>
          <w:bCs/>
          <w:kern w:val="1"/>
          <w:lang w:eastAsia="hi-IN" w:bidi="hi-IN"/>
        </w:rPr>
        <w:t>0.elodz.edu.pl</w:t>
      </w:r>
    </w:p>
    <w:p w:rsidR="00DF59D6" w:rsidRPr="0013535B" w:rsidRDefault="00DF59D6" w:rsidP="00DF59D6">
      <w:pPr>
        <w:pStyle w:val="Akapitzlist"/>
        <w:widowControl w:val="0"/>
        <w:numPr>
          <w:ilvl w:val="0"/>
          <w:numId w:val="10"/>
        </w:numPr>
        <w:suppressAutoHyphens/>
        <w:spacing w:after="0" w:line="360" w:lineRule="auto"/>
        <w:rPr>
          <w:rFonts w:asciiTheme="minorHAnsi" w:eastAsia="SimSun" w:hAnsiTheme="minorHAnsi" w:cstheme="minorHAnsi"/>
          <w:kern w:val="1"/>
          <w:sz w:val="24"/>
          <w:szCs w:val="24"/>
          <w:lang w:eastAsia="hi-IN" w:bidi="hi-IN"/>
        </w:rPr>
      </w:pPr>
      <w:r w:rsidRPr="0013535B">
        <w:rPr>
          <w:rFonts w:asciiTheme="minorHAnsi" w:eastAsia="SimSun" w:hAnsiTheme="minorHAnsi" w:cstheme="minorHAnsi"/>
          <w:kern w:val="1"/>
          <w:sz w:val="24"/>
          <w:szCs w:val="24"/>
          <w:lang w:eastAsia="hi-IN" w:bidi="hi-IN"/>
        </w:rPr>
        <w:t>Zamawiający upoważnia Wykonawcę do wystawienia faktury VAT/rachunku bez podpisu Zamawiającego.</w:t>
      </w:r>
    </w:p>
    <w:p w:rsidR="00DF59D6" w:rsidRPr="0013535B" w:rsidRDefault="00DF59D6" w:rsidP="00DF59D6">
      <w:pPr>
        <w:pStyle w:val="Akapitzlist"/>
        <w:widowControl w:val="0"/>
        <w:numPr>
          <w:ilvl w:val="0"/>
          <w:numId w:val="10"/>
        </w:numPr>
        <w:suppressAutoHyphens/>
        <w:spacing w:after="0" w:line="360" w:lineRule="auto"/>
        <w:rPr>
          <w:rFonts w:asciiTheme="minorHAnsi" w:eastAsia="SimSun" w:hAnsiTheme="minorHAnsi" w:cstheme="minorHAnsi"/>
          <w:kern w:val="1"/>
          <w:sz w:val="24"/>
          <w:szCs w:val="24"/>
          <w:lang w:eastAsia="hi-IN" w:bidi="hi-IN"/>
        </w:rPr>
      </w:pPr>
      <w:r w:rsidRPr="0013535B">
        <w:rPr>
          <w:rFonts w:asciiTheme="minorHAnsi" w:eastAsia="SimSun" w:hAnsiTheme="minorHAnsi" w:cstheme="minorHAnsi"/>
          <w:kern w:val="1"/>
          <w:sz w:val="24"/>
          <w:szCs w:val="24"/>
          <w:lang w:eastAsia="hi-IN" w:bidi="hi-IN"/>
        </w:rPr>
        <w:t xml:space="preserve">Za datę zapłaty przyjmuje się datę obciążenia rachunku bankowego Zamawiającego.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 6.</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Gwarancja</w:t>
      </w:r>
    </w:p>
    <w:p w:rsidR="00DF59D6" w:rsidRPr="0013535B" w:rsidRDefault="00DF59D6" w:rsidP="00DF59D6">
      <w:pPr>
        <w:numPr>
          <w:ilvl w:val="0"/>
          <w:numId w:val="2"/>
        </w:numPr>
        <w:spacing w:line="360" w:lineRule="auto"/>
        <w:contextualSpacing/>
        <w:rPr>
          <w:rFonts w:cstheme="minorHAnsi"/>
        </w:rPr>
      </w:pPr>
      <w:r w:rsidRPr="0013535B">
        <w:rPr>
          <w:rFonts w:cstheme="minorHAnsi"/>
        </w:rPr>
        <w:t xml:space="preserve">Dostawca udziela na dostarczone urządzenia gwarancji na okres: </w:t>
      </w:r>
      <w:r w:rsidR="007210D6">
        <w:rPr>
          <w:rFonts w:cstheme="minorHAnsi"/>
          <w:bCs/>
        </w:rPr>
        <w:t>24</w:t>
      </w:r>
      <w:r w:rsidRPr="0013535B">
        <w:rPr>
          <w:rFonts w:cstheme="minorHAnsi"/>
        </w:rPr>
        <w:t xml:space="preserve"> </w:t>
      </w:r>
      <w:r w:rsidRPr="007210D6">
        <w:rPr>
          <w:rFonts w:cstheme="minorHAnsi"/>
        </w:rPr>
        <w:t>miesięcy,</w:t>
      </w:r>
      <w:r w:rsidRPr="0013535B">
        <w:rPr>
          <w:rFonts w:cstheme="minorHAnsi"/>
        </w:rPr>
        <w:t xml:space="preserve"> licząc od daty podpisania protokołu zdawczo-odbiorczego.</w:t>
      </w:r>
    </w:p>
    <w:p w:rsidR="00DF59D6" w:rsidRPr="0013535B" w:rsidRDefault="00DF59D6" w:rsidP="00DF59D6">
      <w:pPr>
        <w:numPr>
          <w:ilvl w:val="0"/>
          <w:numId w:val="2"/>
        </w:numPr>
        <w:spacing w:line="360" w:lineRule="auto"/>
        <w:contextualSpacing/>
        <w:rPr>
          <w:rFonts w:cstheme="minorHAnsi"/>
        </w:rPr>
      </w:pPr>
      <w:r w:rsidRPr="0013535B">
        <w:rPr>
          <w:rFonts w:cstheme="minorHAnsi"/>
        </w:rPr>
        <w:t>Gwarancja </w:t>
      </w:r>
      <w:r w:rsidRPr="007210D6">
        <w:rPr>
          <w:rFonts w:cstheme="minorHAnsi"/>
          <w:bCs/>
        </w:rPr>
        <w:t>nie wyłącza, nie ogranicza ani nie zawiesza</w:t>
      </w:r>
      <w:r w:rsidRPr="0013535B">
        <w:rPr>
          <w:rFonts w:cstheme="minorHAnsi"/>
        </w:rPr>
        <w:t> uprawnień Zamawiającego  wynikających z przepisów o rękojmi za wady rzeczy sprzedanej.</w:t>
      </w:r>
    </w:p>
    <w:p w:rsidR="00DF59D6" w:rsidRPr="0013535B" w:rsidRDefault="00DF59D6" w:rsidP="00DF59D6">
      <w:pPr>
        <w:numPr>
          <w:ilvl w:val="0"/>
          <w:numId w:val="1"/>
        </w:numPr>
        <w:spacing w:line="360" w:lineRule="auto"/>
        <w:contextualSpacing/>
        <w:rPr>
          <w:rFonts w:cstheme="minorHAnsi"/>
          <w:b/>
        </w:rPr>
      </w:pPr>
      <w:r w:rsidRPr="0013535B">
        <w:rPr>
          <w:rFonts w:cstheme="minorHAnsi"/>
          <w:b/>
        </w:rPr>
        <w:t xml:space="preserve">§ </w:t>
      </w:r>
      <w:r w:rsidRPr="0013535B">
        <w:rPr>
          <w:rFonts w:cstheme="minorHAnsi"/>
          <w:b/>
          <w:bCs/>
        </w:rPr>
        <w:t>7</w:t>
      </w:r>
      <w:r w:rsidRPr="0013535B">
        <w:rPr>
          <w:rFonts w:cstheme="minorHAnsi"/>
          <w:b/>
        </w:rPr>
        <w:t>.</w:t>
      </w:r>
    </w:p>
    <w:p w:rsidR="00DF59D6" w:rsidRPr="0013535B" w:rsidRDefault="00DF59D6" w:rsidP="00DF59D6">
      <w:pPr>
        <w:numPr>
          <w:ilvl w:val="0"/>
          <w:numId w:val="1"/>
        </w:numPr>
        <w:spacing w:line="360" w:lineRule="auto"/>
        <w:contextualSpacing/>
        <w:rPr>
          <w:rFonts w:cstheme="minorHAnsi"/>
        </w:rPr>
      </w:pPr>
      <w:r w:rsidRPr="0013535B">
        <w:rPr>
          <w:rFonts w:cstheme="minorHAnsi"/>
          <w:b/>
        </w:rPr>
        <w:t>Wady, Reklamacje</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 xml:space="preserve">W ramach wynagrodzenia, Wykonawca będzie świadczył usługi gwarancyjne, które obejmują:  </w:t>
      </w:r>
    </w:p>
    <w:p w:rsidR="00DF59D6" w:rsidRPr="0013535B" w:rsidRDefault="00DF59D6" w:rsidP="00DF59D6">
      <w:pPr>
        <w:pStyle w:val="Akapitzlist"/>
        <w:numPr>
          <w:ilvl w:val="1"/>
          <w:numId w:val="6"/>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wykonywanie diagnostyki i napraw, w tym wymianę elementów, uszkodzonych urządzeń lub podzespołów na nowe o takich samych parametrach lub lepszych.</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Usługi gwarancyjne będą dokonywane przez Wykonawcę u Zamawiającego, a w przypadku konieczności naprawy uszkodzonego sprzętu  poza miejscem jego zainstalowania, wszelkie czynności z tym związane będą wykonywane przez Wykonawcę.</w:t>
      </w:r>
    </w:p>
    <w:p w:rsidR="00DF59D6" w:rsidRPr="0013535B" w:rsidRDefault="007210D6" w:rsidP="00DF59D6">
      <w:pPr>
        <w:pStyle w:val="Akapitzlist"/>
        <w:numPr>
          <w:ilvl w:val="0"/>
          <w:numId w:val="9"/>
        </w:numPr>
        <w:spacing w:after="0" w:line="360" w:lineRule="auto"/>
        <w:rPr>
          <w:rFonts w:asciiTheme="minorHAnsi" w:hAnsiTheme="minorHAnsi" w:cstheme="minorHAnsi"/>
          <w:sz w:val="24"/>
          <w:szCs w:val="24"/>
        </w:rPr>
      </w:pPr>
      <w:r>
        <w:rPr>
          <w:rFonts w:asciiTheme="minorHAnsi" w:hAnsiTheme="minorHAnsi" w:cstheme="minorHAnsi"/>
          <w:sz w:val="24"/>
          <w:szCs w:val="24"/>
        </w:rPr>
        <w:t>W przypadku a</w:t>
      </w:r>
      <w:bookmarkStart w:id="0" w:name="_GoBack"/>
      <w:bookmarkEnd w:id="0"/>
      <w:r w:rsidR="00DF59D6" w:rsidRPr="0013535B">
        <w:rPr>
          <w:rFonts w:asciiTheme="minorHAnsi" w:hAnsiTheme="minorHAnsi" w:cstheme="minorHAnsi"/>
          <w:sz w:val="24"/>
          <w:szCs w:val="24"/>
        </w:rPr>
        <w:t>warii Wykonawca zobowiązuje się do niezwłocznego jej usunięcia (naprawy lub wymiany wadliwego bądź zużytego podzespołu), nie dłużej jednak niż w ciągu 3 dni roboczych licząc od chwili zgłoszenia awarii.</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 xml:space="preserve"> W przypadku konieczności naprawy uszkodzonego sprzętu poza siedzibą Zamawiającego, czas trwania naprawy nie może być dłuższy niż 21 dni roboczych.</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lastRenderedPageBreak/>
        <w:t>Wykonawca w ramach świadczenia usług gwarancyjnych, o których mowa w pkt. 1, zobowiązuje się do zwrotu kosztów naprawy gwarancyjnej zrealizowanej przez Zamawiającego w przypadku, gdy dwukrotnie bezskutecznie wzywał Wykonawcę do jej wykonania.</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 xml:space="preserve">Wykonawca ma obowiązek przyjmowania zgłoszeń serwisowych jednym ze sposobów: e-mail, faks, WWW. </w:t>
      </w:r>
      <w:r w:rsidRPr="0013535B">
        <w:rPr>
          <w:rFonts w:asciiTheme="minorHAnsi" w:hAnsiTheme="minorHAnsi" w:cstheme="minorHAnsi"/>
          <w:bCs/>
          <w:sz w:val="24"/>
          <w:szCs w:val="24"/>
        </w:rPr>
        <w:t xml:space="preserve">Wymagane okno czasowe dla zgłaszania usterek: minimum wszystkie dni robocze w godzinach od 8:00 do 16:00. </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Wszelkie koszty związane z naprawami gwarancyjnymi, usuwaniem ujawnionych Awarii i Usterek, a także konserwacją i diagnostyką urządzeń, włączając w to koszt części i transportu z i do siedziby Zamawiającego, itp. ponosi Wykonawca.</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Do okresu gwarancyjnego nie jest zaliczany okres realizacji reklamacji (tj. od daty zgłoszenia wady do podpisania przez strony protokołu serwisowego).</w:t>
      </w:r>
    </w:p>
    <w:p w:rsidR="00DF59D6" w:rsidRPr="0013535B" w:rsidRDefault="00DF59D6" w:rsidP="00DF59D6">
      <w:pPr>
        <w:pStyle w:val="Akapitzlist"/>
        <w:numPr>
          <w:ilvl w:val="0"/>
          <w:numId w:val="9"/>
        </w:numPr>
        <w:spacing w:after="0" w:line="360" w:lineRule="auto"/>
        <w:rPr>
          <w:rFonts w:asciiTheme="minorHAnsi" w:hAnsiTheme="minorHAnsi" w:cstheme="minorHAnsi"/>
          <w:sz w:val="24"/>
          <w:szCs w:val="24"/>
        </w:rPr>
      </w:pPr>
      <w:r w:rsidRPr="0013535B">
        <w:rPr>
          <w:rFonts w:asciiTheme="minorHAnsi" w:hAnsiTheme="minorHAnsi" w:cstheme="minorHAnsi"/>
          <w:sz w:val="24"/>
          <w:szCs w:val="24"/>
        </w:rPr>
        <w:t>W okresie gwarancji Dostawca zobowiązuje się do wymiany sprzętu na nowy po 3 naprawach gwarancyjnych  tego samego modułu (części) w przypadku dalszego wadliwego działania sprzętu (z wyjątkiem uszkodzeń z winy użytkownika).</w:t>
      </w:r>
    </w:p>
    <w:p w:rsidR="00DF59D6" w:rsidRPr="0013535B" w:rsidRDefault="00DF59D6" w:rsidP="00DF59D6">
      <w:pPr>
        <w:widowControl w:val="0"/>
        <w:numPr>
          <w:ilvl w:val="0"/>
          <w:numId w:val="1"/>
        </w:numPr>
        <w:tabs>
          <w:tab w:val="left" w:pos="4245"/>
        </w:tabs>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xml:space="preserve">§ </w:t>
      </w:r>
      <w:r w:rsidRPr="0013535B">
        <w:rPr>
          <w:rFonts w:eastAsia="SimSun" w:cstheme="minorHAnsi"/>
          <w:b/>
          <w:bCs/>
          <w:kern w:val="1"/>
          <w:lang w:eastAsia="hi-IN" w:bidi="hi-IN"/>
        </w:rPr>
        <w:t>8.</w:t>
      </w:r>
    </w:p>
    <w:p w:rsidR="00DF59D6" w:rsidRPr="0013535B" w:rsidRDefault="00DF59D6" w:rsidP="00DF59D6">
      <w:pPr>
        <w:widowControl w:val="0"/>
        <w:numPr>
          <w:ilvl w:val="0"/>
          <w:numId w:val="1"/>
        </w:numPr>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Cesja umowy</w:t>
      </w:r>
    </w:p>
    <w:p w:rsidR="00DF59D6" w:rsidRPr="0013535B" w:rsidRDefault="00DF59D6" w:rsidP="00DF59D6">
      <w:pPr>
        <w:widowControl w:val="0"/>
        <w:numPr>
          <w:ilvl w:val="0"/>
          <w:numId w:val="1"/>
        </w:numPr>
        <w:tabs>
          <w:tab w:val="clear" w:pos="0"/>
        </w:tabs>
        <w:suppressAutoHyphens/>
        <w:spacing w:line="360" w:lineRule="auto"/>
        <w:ind w:left="0" w:hanging="6"/>
        <w:contextualSpacing/>
        <w:rPr>
          <w:rFonts w:eastAsia="SimSun" w:cstheme="minorHAnsi"/>
          <w:kern w:val="1"/>
          <w:lang w:eastAsia="hi-IN" w:bidi="hi-IN"/>
        </w:rPr>
      </w:pPr>
      <w:r w:rsidRPr="0013535B">
        <w:rPr>
          <w:rFonts w:eastAsia="SimSun" w:cstheme="minorHAnsi"/>
          <w:kern w:val="1"/>
          <w:lang w:eastAsia="hi-IN" w:bidi="hi-IN"/>
        </w:rPr>
        <w:t>Prawa i obowiązki wynikające z niniejszej umowy nie mogą być przenoszone na osoby trzecie bez pisemnej zgody Odbiorcy na dokonanie takiej czynności. Podkreśla się, że powyższe dotyczy także przelewu wierzytelności Dostawcy przysługujących mu względem Odbiorcy, w szczególności w formie cesji, faktoringu lub innych czynności o takim skutku.</w:t>
      </w:r>
    </w:p>
    <w:p w:rsidR="00DF59D6" w:rsidRPr="0013535B" w:rsidRDefault="00DF59D6" w:rsidP="00DF59D6">
      <w:pPr>
        <w:widowControl w:val="0"/>
        <w:numPr>
          <w:ilvl w:val="0"/>
          <w:numId w:val="1"/>
        </w:numPr>
        <w:tabs>
          <w:tab w:val="left" w:pos="4245"/>
        </w:tabs>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xml:space="preserve">§ </w:t>
      </w:r>
      <w:r w:rsidRPr="0013535B">
        <w:rPr>
          <w:rFonts w:eastAsia="SimSun" w:cstheme="minorHAnsi"/>
          <w:b/>
          <w:bCs/>
          <w:kern w:val="1"/>
          <w:lang w:eastAsia="hi-IN" w:bidi="hi-IN"/>
        </w:rPr>
        <w:t>9</w:t>
      </w:r>
      <w:r w:rsidRPr="0013535B">
        <w:rPr>
          <w:rFonts w:eastAsia="SimSun" w:cstheme="minorHAnsi"/>
          <w:b/>
          <w:kern w:val="1"/>
          <w:lang w:eastAsia="hi-IN" w:bidi="hi-IN"/>
        </w:rPr>
        <w:t>.</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Zmiany umowy</w:t>
      </w:r>
    </w:p>
    <w:p w:rsidR="00DF59D6" w:rsidRPr="0013535B" w:rsidRDefault="00DF59D6" w:rsidP="00DF59D6">
      <w:pPr>
        <w:pStyle w:val="Bezodstpw"/>
        <w:numPr>
          <w:ilvl w:val="0"/>
          <w:numId w:val="3"/>
        </w:numPr>
        <w:suppressAutoHyphens w:val="0"/>
        <w:spacing w:line="360" w:lineRule="auto"/>
        <w:contextualSpacing/>
        <w:rPr>
          <w:rFonts w:asciiTheme="minorHAnsi" w:hAnsiTheme="minorHAnsi" w:cstheme="minorHAnsi"/>
          <w:sz w:val="24"/>
          <w:szCs w:val="24"/>
        </w:rPr>
      </w:pPr>
      <w:r w:rsidRPr="0013535B">
        <w:rPr>
          <w:rFonts w:asciiTheme="minorHAnsi" w:hAnsiTheme="minorHAnsi" w:cstheme="minorHAnsi"/>
          <w:sz w:val="24"/>
          <w:szCs w:val="24"/>
        </w:rPr>
        <w:t>Zamawiający dopuszcza wprowadzenie do treści umowy istotnych zmian jej postanowień w stosunku do treści oferty, na podstawie której dokonano wyboru Dostawcy.</w:t>
      </w:r>
    </w:p>
    <w:p w:rsidR="00DF59D6" w:rsidRPr="0013535B" w:rsidRDefault="00DF59D6" w:rsidP="00DF59D6">
      <w:pPr>
        <w:pStyle w:val="Bezodstpw"/>
        <w:numPr>
          <w:ilvl w:val="0"/>
          <w:numId w:val="3"/>
        </w:numPr>
        <w:suppressAutoHyphens w:val="0"/>
        <w:spacing w:line="360" w:lineRule="auto"/>
        <w:contextualSpacing/>
        <w:rPr>
          <w:rFonts w:asciiTheme="minorHAnsi" w:hAnsiTheme="minorHAnsi" w:cstheme="minorHAnsi"/>
          <w:sz w:val="24"/>
          <w:szCs w:val="24"/>
        </w:rPr>
      </w:pPr>
      <w:r w:rsidRPr="0013535B">
        <w:rPr>
          <w:rFonts w:asciiTheme="minorHAnsi" w:hAnsiTheme="minorHAnsi" w:cstheme="minorHAnsi"/>
          <w:sz w:val="24"/>
          <w:szCs w:val="24"/>
        </w:rPr>
        <w:t>Zmiany te mogą dotyczyć:</w:t>
      </w:r>
    </w:p>
    <w:p w:rsidR="00DF59D6" w:rsidRPr="0013535B" w:rsidRDefault="00DF59D6" w:rsidP="00DF59D6">
      <w:pPr>
        <w:pStyle w:val="Bezodstpw"/>
        <w:numPr>
          <w:ilvl w:val="0"/>
          <w:numId w:val="4"/>
        </w:numPr>
        <w:suppressAutoHyphens w:val="0"/>
        <w:spacing w:line="360" w:lineRule="auto"/>
        <w:contextualSpacing/>
        <w:rPr>
          <w:rFonts w:asciiTheme="minorHAnsi" w:hAnsiTheme="minorHAnsi" w:cstheme="minorHAnsi"/>
          <w:sz w:val="24"/>
          <w:szCs w:val="24"/>
        </w:rPr>
      </w:pPr>
      <w:r w:rsidRPr="0013535B">
        <w:rPr>
          <w:rFonts w:asciiTheme="minorHAnsi" w:hAnsiTheme="minorHAnsi" w:cstheme="minorHAnsi"/>
          <w:sz w:val="24"/>
          <w:szCs w:val="24"/>
        </w:rPr>
        <w:t>zakresu przedmiotu umowy w przypadku rezygnacji przez Zamawiającego z wykonania części przedmiotu umowy w razie uznania ich wykonania za zbędne, czego nie można było wcześniej przewidzieć,</w:t>
      </w:r>
    </w:p>
    <w:p w:rsidR="00DF59D6" w:rsidRPr="0013535B" w:rsidRDefault="00DF59D6" w:rsidP="00DF59D6">
      <w:pPr>
        <w:pStyle w:val="Bezodstpw"/>
        <w:numPr>
          <w:ilvl w:val="0"/>
          <w:numId w:val="4"/>
        </w:numPr>
        <w:suppressAutoHyphens w:val="0"/>
        <w:spacing w:line="360" w:lineRule="auto"/>
        <w:contextualSpacing/>
        <w:rPr>
          <w:rFonts w:asciiTheme="minorHAnsi" w:hAnsiTheme="minorHAnsi" w:cstheme="minorHAnsi"/>
          <w:sz w:val="24"/>
          <w:szCs w:val="24"/>
        </w:rPr>
      </w:pPr>
      <w:r w:rsidRPr="0013535B">
        <w:rPr>
          <w:rFonts w:asciiTheme="minorHAnsi" w:hAnsiTheme="minorHAnsi" w:cstheme="minorHAnsi"/>
          <w:sz w:val="24"/>
          <w:szCs w:val="24"/>
        </w:rPr>
        <w:t>wysokości wynagrodzenia w przypadku:</w:t>
      </w:r>
    </w:p>
    <w:p w:rsidR="00DF59D6" w:rsidRPr="0013535B" w:rsidRDefault="00DF59D6" w:rsidP="00DF59D6">
      <w:pPr>
        <w:pStyle w:val="Bezodstpw"/>
        <w:numPr>
          <w:ilvl w:val="0"/>
          <w:numId w:val="5"/>
        </w:numPr>
        <w:suppressAutoHyphens w:val="0"/>
        <w:spacing w:line="360" w:lineRule="auto"/>
        <w:contextualSpacing/>
        <w:rPr>
          <w:rFonts w:asciiTheme="minorHAnsi" w:hAnsiTheme="minorHAnsi" w:cstheme="minorHAnsi"/>
          <w:sz w:val="24"/>
          <w:szCs w:val="24"/>
        </w:rPr>
      </w:pPr>
      <w:r w:rsidRPr="0013535B">
        <w:rPr>
          <w:rFonts w:asciiTheme="minorHAnsi" w:hAnsiTheme="minorHAnsi" w:cstheme="minorHAnsi"/>
          <w:sz w:val="24"/>
          <w:szCs w:val="24"/>
        </w:rPr>
        <w:lastRenderedPageBreak/>
        <w:t>zmiany obowiązującej stawki podatku VAT,</w:t>
      </w:r>
    </w:p>
    <w:p w:rsidR="00DF59D6" w:rsidRPr="0013535B" w:rsidRDefault="00DF59D6" w:rsidP="00DF59D6">
      <w:pPr>
        <w:pStyle w:val="Bezodstpw"/>
        <w:numPr>
          <w:ilvl w:val="0"/>
          <w:numId w:val="5"/>
        </w:numPr>
        <w:suppressAutoHyphens w:val="0"/>
        <w:spacing w:line="360" w:lineRule="auto"/>
        <w:contextualSpacing/>
        <w:rPr>
          <w:rFonts w:asciiTheme="minorHAnsi" w:hAnsiTheme="minorHAnsi" w:cstheme="minorHAnsi"/>
          <w:sz w:val="24"/>
          <w:szCs w:val="24"/>
        </w:rPr>
      </w:pPr>
      <w:r w:rsidRPr="0013535B">
        <w:rPr>
          <w:rFonts w:asciiTheme="minorHAnsi" w:hAnsiTheme="minorHAnsi" w:cstheme="minorHAnsi"/>
          <w:sz w:val="24"/>
          <w:szCs w:val="24"/>
        </w:rPr>
        <w:t>wystąpienia okoliczności wskazanych w ust. 2 pkt 1.</w:t>
      </w:r>
    </w:p>
    <w:p w:rsidR="00DF59D6" w:rsidRPr="0013535B" w:rsidRDefault="00DF59D6" w:rsidP="00DF59D6">
      <w:pPr>
        <w:pStyle w:val="Bezodstpw"/>
        <w:numPr>
          <w:ilvl w:val="0"/>
          <w:numId w:val="3"/>
        </w:numPr>
        <w:suppressAutoHyphens w:val="0"/>
        <w:spacing w:line="360" w:lineRule="auto"/>
        <w:contextualSpacing/>
        <w:rPr>
          <w:rFonts w:asciiTheme="minorHAnsi" w:hAnsiTheme="minorHAnsi" w:cstheme="minorHAnsi"/>
          <w:sz w:val="24"/>
          <w:szCs w:val="24"/>
        </w:rPr>
      </w:pPr>
      <w:r w:rsidRPr="0013535B">
        <w:rPr>
          <w:rFonts w:asciiTheme="minorHAnsi" w:hAnsiTheme="minorHAnsi" w:cstheme="minorHAnsi"/>
          <w:sz w:val="24"/>
          <w:szCs w:val="24"/>
        </w:rPr>
        <w:t>Zmiany do umowy następują na pisemny wniosek jednej ze stron wraz z uzasadnieniem konieczności wprowadzenia tych zmian.</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10.</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Kary umowne</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1. Strony ustalają odpowiedzialność za niewykonanie lub nie należyte wykonanie zobowiązań niniejszej umowy w formie kar umownych:</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1) </w:t>
      </w:r>
      <w:r w:rsidRPr="0013535B">
        <w:rPr>
          <w:rFonts w:eastAsia="SimSun" w:cstheme="minorHAnsi"/>
          <w:b/>
          <w:kern w:val="1"/>
          <w:lang w:eastAsia="hi-IN" w:bidi="hi-IN"/>
        </w:rPr>
        <w:t xml:space="preserve"> </w:t>
      </w:r>
      <w:r w:rsidRPr="0013535B">
        <w:rPr>
          <w:rFonts w:eastAsia="SimSun" w:cstheme="minorHAnsi"/>
          <w:kern w:val="1"/>
          <w:lang w:eastAsia="hi-IN" w:bidi="hi-IN"/>
        </w:rPr>
        <w:t>za opóźnienie w dostawie – w wysokości 1% ceny brutto, określonej w § 2 ust. 1 umowy, za każdy rozpoczęty dzień opóźnienia;</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2) za nieterminowe usunięcie wad lub usterek produktów stanowiących przedmiotu umowy w okresie gwarancji– w wysokości 0,5 % ceny brutto, określonej w § 2 ust. 1 umowy, za każdy rozpoczęty dzień opóźnienia; </w:t>
      </w:r>
    </w:p>
    <w:p w:rsidR="00DF59D6" w:rsidRPr="0013535B" w:rsidRDefault="00DF59D6" w:rsidP="00DF59D6">
      <w:pPr>
        <w:keepNext/>
        <w:widowControl w:val="0"/>
        <w:tabs>
          <w:tab w:val="left" w:pos="1320"/>
        </w:tabs>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3) w wysokości 25 % ceny brutto, określonej w § 2 ust. 1 umowy, w przypadku odstąpienia od umowy przez którąkolwiek ze Stron z przyczyn leżących po stronie Dostawcy.</w:t>
      </w:r>
    </w:p>
    <w:p w:rsidR="00DF59D6" w:rsidRPr="0013535B" w:rsidRDefault="00DF59D6" w:rsidP="00DF59D6">
      <w:pPr>
        <w:widowControl w:val="0"/>
        <w:tabs>
          <w:tab w:val="left" w:pos="1800"/>
        </w:tabs>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2. Zamawiającemu przysługuje prawo do dochodzenia odszkodowania uzupełniającego na zasadach ogólnych określonych w Kodeksie cywilnym, gdy wartość kar umownych jest niższa niż wartość powstałej szkody.</w:t>
      </w:r>
    </w:p>
    <w:p w:rsidR="00DF59D6" w:rsidRPr="0013535B" w:rsidRDefault="00DF59D6" w:rsidP="00DF59D6">
      <w:pPr>
        <w:widowControl w:val="0"/>
        <w:tabs>
          <w:tab w:val="left" w:pos="1800"/>
        </w:tabs>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3. </w:t>
      </w:r>
      <w:r w:rsidRPr="0013535B">
        <w:rPr>
          <w:rFonts w:eastAsia="SimSun" w:cstheme="minorHAnsi"/>
          <w:kern w:val="1"/>
          <w:lang w:eastAsia="ar-SA"/>
        </w:rPr>
        <w:t>Kara umowna należna na podstawie umowy powinna być zapłacona przez Dostawcę w terminie 14 dni od daty wystąpienia przez Odbiorcę z żądaniem zapłaty. Może być również potrącona z należnego Dostawcy wynagrodzenia, w tym także niewymagalnego.</w:t>
      </w:r>
    </w:p>
    <w:p w:rsidR="00DF59D6" w:rsidRPr="0013535B" w:rsidRDefault="00DF59D6" w:rsidP="00DF59D6">
      <w:pPr>
        <w:widowControl w:val="0"/>
        <w:tabs>
          <w:tab w:val="left" w:pos="1800"/>
        </w:tabs>
        <w:suppressAutoHyphens/>
        <w:spacing w:line="360" w:lineRule="auto"/>
        <w:contextualSpacing/>
        <w:rPr>
          <w:rFonts w:eastAsia="SimSun" w:cstheme="minorHAnsi"/>
          <w:kern w:val="1"/>
          <w:lang w:eastAsia="ar-SA"/>
        </w:rPr>
      </w:pPr>
      <w:r w:rsidRPr="0013535B">
        <w:rPr>
          <w:rFonts w:eastAsia="SimSun" w:cstheme="minorHAnsi"/>
          <w:kern w:val="1"/>
          <w:lang w:eastAsia="hi-IN" w:bidi="hi-IN"/>
        </w:rPr>
        <w:t xml:space="preserve">4. </w:t>
      </w:r>
      <w:r w:rsidRPr="0013535B">
        <w:rPr>
          <w:rFonts w:eastAsia="SimSun" w:cstheme="minorHAnsi"/>
          <w:kern w:val="1"/>
          <w:lang w:eastAsia="ar-SA"/>
        </w:rPr>
        <w:t>Naliczenie bądź zapłata przez Dostawcę kary umownej nie zwalnia go z zobowiązań wynikających z niniejszej umowy.</w:t>
      </w:r>
    </w:p>
    <w:p w:rsidR="00DF59D6" w:rsidRPr="0013535B" w:rsidRDefault="00DF59D6" w:rsidP="00DF59D6">
      <w:pPr>
        <w:spacing w:line="360" w:lineRule="auto"/>
        <w:contextualSpacing/>
        <w:rPr>
          <w:rFonts w:eastAsia="SimSun" w:cstheme="minorHAnsi"/>
          <w:b/>
          <w:kern w:val="1"/>
          <w:lang w:eastAsia="hi-IN" w:bidi="hi-IN"/>
        </w:rPr>
      </w:pPr>
      <w:r w:rsidRPr="0013535B">
        <w:rPr>
          <w:rFonts w:eastAsia="SimSun" w:cstheme="minorHAnsi"/>
          <w:kern w:val="1"/>
          <w:lang w:eastAsia="ar-SA"/>
        </w:rPr>
        <w:t xml:space="preserve">5. </w:t>
      </w:r>
      <w:r w:rsidRPr="0013535B">
        <w:rPr>
          <w:rFonts w:eastAsia="SimSun" w:cstheme="minorHAnsi"/>
          <w:kern w:val="1"/>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11.</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Odstąpienie  i rozwiązanie Umowy</w:t>
      </w:r>
    </w:p>
    <w:p w:rsidR="00DF59D6" w:rsidRPr="0013535B" w:rsidRDefault="00DF59D6" w:rsidP="00DF59D6">
      <w:pPr>
        <w:widowControl w:val="0"/>
        <w:tabs>
          <w:tab w:val="left" w:pos="4253"/>
        </w:tabs>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1. Odbiorca może odstąpić od umowy w razie zaistnienia istotnej zmiany okoliczności powodującej, że wykonanie umowy nie leży w interesie publicznym, w terminie 10 dni od </w:t>
      </w:r>
      <w:r w:rsidRPr="0013535B">
        <w:rPr>
          <w:rFonts w:eastAsia="SimSun" w:cstheme="minorHAnsi"/>
          <w:kern w:val="1"/>
          <w:lang w:eastAsia="hi-IN" w:bidi="hi-IN"/>
        </w:rPr>
        <w:lastRenderedPageBreak/>
        <w:t>powzięcia wiadomości o powyższych okolicznościach. W takim wypadku Odbiorca może żądać jedynie wynagrodzenia należnego mu z tytułu wykonania części umowy.</w:t>
      </w:r>
    </w:p>
    <w:p w:rsidR="00DF59D6" w:rsidRPr="0013535B" w:rsidRDefault="00DF59D6" w:rsidP="00DF59D6">
      <w:pPr>
        <w:widowControl w:val="0"/>
        <w:tabs>
          <w:tab w:val="left" w:pos="4253"/>
        </w:tabs>
        <w:suppressAutoHyphens/>
        <w:spacing w:line="360" w:lineRule="auto"/>
        <w:contextualSpacing/>
        <w:rPr>
          <w:rFonts w:eastAsia="SimSun" w:cstheme="minorHAnsi"/>
          <w:bCs/>
          <w:kern w:val="1"/>
          <w:lang w:eastAsia="hi-IN" w:bidi="hi-IN"/>
        </w:rPr>
      </w:pPr>
      <w:r w:rsidRPr="0013535B">
        <w:rPr>
          <w:rFonts w:eastAsia="SimSun" w:cstheme="minorHAnsi"/>
          <w:kern w:val="1"/>
          <w:lang w:eastAsia="hi-IN" w:bidi="hi-IN"/>
        </w:rPr>
        <w:t>2. Odbiorca jest uprawniony do rozwiązania Umowy w trybie natychmiastowym jeżeli Dostawca:</w:t>
      </w:r>
    </w:p>
    <w:p w:rsidR="00DF59D6" w:rsidRPr="0013535B" w:rsidRDefault="00DF59D6" w:rsidP="00DF59D6">
      <w:pPr>
        <w:widowControl w:val="0"/>
        <w:tabs>
          <w:tab w:val="left" w:pos="4253"/>
        </w:tabs>
        <w:suppressAutoHyphens/>
        <w:spacing w:line="360" w:lineRule="auto"/>
        <w:contextualSpacing/>
        <w:rPr>
          <w:rFonts w:eastAsia="SimSun" w:cstheme="minorHAnsi"/>
          <w:bCs/>
          <w:kern w:val="1"/>
          <w:lang w:eastAsia="hi-IN" w:bidi="hi-IN"/>
        </w:rPr>
      </w:pPr>
      <w:r w:rsidRPr="0013535B">
        <w:rPr>
          <w:rFonts w:eastAsia="SimSun" w:cstheme="minorHAnsi"/>
          <w:bCs/>
          <w:kern w:val="1"/>
          <w:lang w:eastAsia="hi-IN" w:bidi="hi-IN"/>
        </w:rPr>
        <w:t>1) nie wykonuje Umowy lub wykonuje ją nienależycie i pomimo pisemnego wezwania do podjęcia wykonywania lub należytego wykonywania Umowy w wyznaczonym 7 dniowym terminie nie zadośćuczyni żądaniu Odbiorcy,</w:t>
      </w:r>
    </w:p>
    <w:p w:rsidR="00DF59D6" w:rsidRPr="0013535B" w:rsidRDefault="00DF59D6" w:rsidP="00DF59D6">
      <w:pPr>
        <w:widowControl w:val="0"/>
        <w:tabs>
          <w:tab w:val="left" w:pos="4253"/>
        </w:tabs>
        <w:suppressAutoHyphens/>
        <w:spacing w:line="360" w:lineRule="auto"/>
        <w:contextualSpacing/>
        <w:rPr>
          <w:rFonts w:eastAsia="SimSun" w:cstheme="minorHAnsi"/>
          <w:bCs/>
          <w:kern w:val="1"/>
          <w:lang w:eastAsia="hi-IN" w:bidi="hi-IN"/>
        </w:rPr>
      </w:pPr>
      <w:r w:rsidRPr="0013535B">
        <w:rPr>
          <w:rFonts w:eastAsia="SimSun" w:cstheme="minorHAnsi"/>
          <w:bCs/>
          <w:kern w:val="1"/>
          <w:lang w:eastAsia="hi-IN" w:bidi="hi-IN"/>
        </w:rPr>
        <w:t xml:space="preserve">2) dokonuje cesji Umowy lub jej części, </w:t>
      </w:r>
    </w:p>
    <w:p w:rsidR="00DF59D6" w:rsidRPr="0013535B" w:rsidRDefault="00DF59D6" w:rsidP="00DF59D6">
      <w:pPr>
        <w:widowControl w:val="0"/>
        <w:tabs>
          <w:tab w:val="left" w:pos="4253"/>
        </w:tabs>
        <w:suppressAutoHyphens/>
        <w:spacing w:line="360" w:lineRule="auto"/>
        <w:contextualSpacing/>
        <w:rPr>
          <w:rFonts w:eastAsia="SimSun" w:cstheme="minorHAnsi"/>
          <w:kern w:val="1"/>
          <w:lang w:eastAsia="hi-IN" w:bidi="hi-IN"/>
        </w:rPr>
      </w:pPr>
      <w:r w:rsidRPr="0013535B">
        <w:rPr>
          <w:rFonts w:eastAsia="SimSun" w:cstheme="minorHAnsi"/>
          <w:bCs/>
          <w:kern w:val="1"/>
          <w:lang w:eastAsia="hi-IN" w:bidi="hi-IN"/>
        </w:rPr>
        <w:t xml:space="preserve">3)  </w:t>
      </w:r>
      <w:r w:rsidRPr="0013535B">
        <w:rPr>
          <w:rFonts w:eastAsia="SimSun" w:cstheme="minorHAnsi"/>
          <w:kern w:val="1"/>
          <w:lang w:eastAsia="hi-IN" w:bidi="hi-IN"/>
        </w:rPr>
        <w:t xml:space="preserve">w razie wszczęcia postępowania określonego w ustawie z dnia 28 lutego 2003 r. Prawo upadłościowe  (Dz. U. z 2003r., nr 60, poz. 535 ze zm.)  lub w ustawie z dnia 15 maja 2015 r. Prawo restrukturyzacyjne (Dz. U. z 2015r., poz.978 ze zm.) wobec  Dostawcy chyba, że przepisy powyższych ustaw stanowią inaczej. </w:t>
      </w:r>
    </w:p>
    <w:p w:rsidR="00DF59D6" w:rsidRPr="0013535B" w:rsidRDefault="00DF59D6" w:rsidP="00DF59D6">
      <w:pPr>
        <w:widowControl w:val="0"/>
        <w:tabs>
          <w:tab w:val="left" w:pos="832"/>
        </w:tabs>
        <w:spacing w:line="360" w:lineRule="auto"/>
        <w:ind w:right="144"/>
        <w:contextualSpacing/>
        <w:rPr>
          <w:rFonts w:eastAsia="SimSun" w:cstheme="minorHAnsi"/>
          <w:kern w:val="1"/>
          <w:lang w:eastAsia="hi-IN" w:bidi="hi-IN"/>
        </w:rPr>
      </w:pPr>
      <w:r w:rsidRPr="0013535B">
        <w:rPr>
          <w:rFonts w:eastAsia="SimSun" w:cstheme="minorHAnsi"/>
          <w:kern w:val="1"/>
          <w:lang w:eastAsia="hi-IN" w:bidi="hi-IN"/>
        </w:rPr>
        <w:t>3. W przypadku odstąpienia  Umowy na podstawie ust. 2 powyżej, Odbiorca będzie zobowiązany do zapłaty na rzecz Dostawcy wynagrodzenia za towary odebrane przez Odbiorcę, zgodnie z postanowieniami Umowy, do daty rozwiązania Umowy.</w:t>
      </w:r>
    </w:p>
    <w:p w:rsidR="00DF59D6" w:rsidRPr="0013535B" w:rsidRDefault="00DF59D6" w:rsidP="00DF59D6">
      <w:pPr>
        <w:widowControl w:val="0"/>
        <w:suppressAutoHyphens/>
        <w:autoSpaceDE w:val="0"/>
        <w:spacing w:line="360" w:lineRule="auto"/>
        <w:contextualSpacing/>
        <w:rPr>
          <w:rFonts w:eastAsia="SimSun" w:cstheme="minorHAnsi"/>
          <w:b/>
          <w:kern w:val="1"/>
          <w:lang w:eastAsia="hi-IN" w:bidi="hi-IN"/>
        </w:rPr>
      </w:pPr>
      <w:r w:rsidRPr="0013535B">
        <w:rPr>
          <w:rFonts w:eastAsia="SimSun" w:cstheme="minorHAnsi"/>
          <w:kern w:val="1"/>
          <w:lang w:eastAsia="hi-IN" w:bidi="hi-IN"/>
        </w:rPr>
        <w:t>4. Rozwiązanie, odstąpienie od Umowy z jakiegokolwiek powodu nie wpłynie na prawa i obowiązki Stron wynikające z Umowy, powstałe przed rozwiązaniem, odstąpieniem od Umowy.</w:t>
      </w:r>
    </w:p>
    <w:p w:rsidR="00DF59D6" w:rsidRDefault="00DF59D6" w:rsidP="00DF59D6">
      <w:pPr>
        <w:widowControl w:val="0"/>
        <w:suppressAutoHyphens/>
        <w:spacing w:line="360" w:lineRule="auto"/>
        <w:contextualSpacing/>
        <w:rPr>
          <w:rFonts w:eastAsia="SimSun" w:cstheme="minorHAnsi"/>
          <w:b/>
          <w:kern w:val="1"/>
          <w:lang w:eastAsia="hi-IN" w:bidi="hi-IN"/>
        </w:rPr>
      </w:pPr>
      <w:bookmarkStart w:id="1" w:name="_Hlk89376378"/>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12.</w:t>
      </w:r>
    </w:p>
    <w:bookmarkEnd w:id="1"/>
    <w:p w:rsidR="00DF59D6" w:rsidRPr="0013535B" w:rsidRDefault="00DF59D6" w:rsidP="00DF59D6">
      <w:pPr>
        <w:widowControl w:val="0"/>
        <w:suppressAutoHyphens/>
        <w:spacing w:line="360" w:lineRule="auto"/>
        <w:contextualSpacing/>
        <w:rPr>
          <w:rFonts w:cstheme="minorHAnsi"/>
          <w:b/>
          <w:bCs/>
        </w:rPr>
      </w:pPr>
      <w:r w:rsidRPr="0013535B">
        <w:rPr>
          <w:rFonts w:cstheme="minorHAnsi"/>
          <w:b/>
          <w:bCs/>
        </w:rPr>
        <w:t>Adresy</w:t>
      </w:r>
    </w:p>
    <w:p w:rsidR="00DF59D6" w:rsidRPr="0013535B" w:rsidRDefault="00DF59D6" w:rsidP="00DF59D6">
      <w:pPr>
        <w:widowControl w:val="0"/>
        <w:suppressAutoHyphens/>
        <w:spacing w:line="360" w:lineRule="auto"/>
        <w:contextualSpacing/>
        <w:rPr>
          <w:rFonts w:cstheme="minorHAnsi"/>
        </w:rPr>
      </w:pPr>
      <w:r w:rsidRPr="0013535B">
        <w:rPr>
          <w:rFonts w:cstheme="minorHAnsi"/>
        </w:rPr>
        <w:t xml:space="preserve">1. Strony ustalają, że adresy wskazane na str. 1 umowy są ich adresami do korespondencji (składania wszelkich oświadczeń woli i wiedzy). </w:t>
      </w:r>
    </w:p>
    <w:p w:rsidR="00DF59D6" w:rsidRPr="0013535B" w:rsidRDefault="00DF59D6" w:rsidP="00DF59D6">
      <w:pPr>
        <w:widowControl w:val="0"/>
        <w:suppressAutoHyphens/>
        <w:spacing w:line="360" w:lineRule="auto"/>
        <w:contextualSpacing/>
        <w:rPr>
          <w:rFonts w:cstheme="minorHAnsi"/>
        </w:rPr>
      </w:pPr>
      <w:r w:rsidRPr="0013535B">
        <w:rPr>
          <w:rFonts w:cstheme="minorHAnsi"/>
        </w:rPr>
        <w:t xml:space="preserve">2. Strony zobowiązują się do wzajemnego informowania się o wszelkich zmianach ww. adresów pod rygorem uznania za skutecznie doręczoną korespondencję kierowaną na ostatni znany drugiej Stronie adres. </w:t>
      </w:r>
    </w:p>
    <w:p w:rsidR="00DF59D6" w:rsidRPr="0013535B" w:rsidRDefault="00DF59D6" w:rsidP="00DF59D6">
      <w:pPr>
        <w:widowControl w:val="0"/>
        <w:suppressAutoHyphens/>
        <w:spacing w:line="360" w:lineRule="auto"/>
        <w:contextualSpacing/>
        <w:rPr>
          <w:rFonts w:cstheme="minorHAnsi"/>
        </w:rPr>
      </w:pPr>
      <w:r w:rsidRPr="0013535B">
        <w:rPr>
          <w:rFonts w:cstheme="minorHAnsi"/>
        </w:rPr>
        <w:t xml:space="preserve">3. Do bieżącej współpracy w sprawach związanych z wykonywaniem umowy, w tym do odbioru przedmiotu zamówienia i podpisania protokołu upoważnieni są: </w:t>
      </w:r>
    </w:p>
    <w:p w:rsidR="00DF59D6" w:rsidRPr="0013535B" w:rsidRDefault="00DF59D6" w:rsidP="00DF59D6">
      <w:pPr>
        <w:widowControl w:val="0"/>
        <w:suppressAutoHyphens/>
        <w:spacing w:line="360" w:lineRule="auto"/>
        <w:contextualSpacing/>
        <w:rPr>
          <w:rFonts w:cstheme="minorHAnsi"/>
        </w:rPr>
      </w:pPr>
      <w:r w:rsidRPr="0013535B">
        <w:rPr>
          <w:rFonts w:cstheme="minorHAnsi"/>
        </w:rPr>
        <w:t xml:space="preserve">1) ze strony Zamawiającego: [Imię i Nazwisko; </w:t>
      </w:r>
      <w:proofErr w:type="spellStart"/>
      <w:r w:rsidRPr="0013535B">
        <w:rPr>
          <w:rFonts w:cstheme="minorHAnsi"/>
        </w:rPr>
        <w:t>tel</w:t>
      </w:r>
      <w:proofErr w:type="spellEnd"/>
      <w:r w:rsidRPr="0013535B">
        <w:rPr>
          <w:rFonts w:cstheme="minorHAnsi"/>
        </w:rPr>
        <w:t xml:space="preserve">; email; faks]; </w:t>
      </w:r>
    </w:p>
    <w:p w:rsidR="00DF59D6" w:rsidRPr="0013535B" w:rsidRDefault="00DF59D6" w:rsidP="00DF59D6">
      <w:pPr>
        <w:widowControl w:val="0"/>
        <w:suppressAutoHyphens/>
        <w:spacing w:line="360" w:lineRule="auto"/>
        <w:contextualSpacing/>
        <w:rPr>
          <w:rFonts w:cstheme="minorHAnsi"/>
        </w:rPr>
      </w:pPr>
      <w:r w:rsidRPr="0013535B">
        <w:rPr>
          <w:rFonts w:cstheme="minorHAnsi"/>
        </w:rPr>
        <w:t xml:space="preserve">2) ze strony Wykonawcy: [Imię i Nazwisko; </w:t>
      </w:r>
      <w:proofErr w:type="spellStart"/>
      <w:r w:rsidRPr="0013535B">
        <w:rPr>
          <w:rFonts w:cstheme="minorHAnsi"/>
        </w:rPr>
        <w:t>tel</w:t>
      </w:r>
      <w:proofErr w:type="spellEnd"/>
      <w:r w:rsidRPr="0013535B">
        <w:rPr>
          <w:rFonts w:cstheme="minorHAnsi"/>
        </w:rPr>
        <w:t xml:space="preserve">; email; faks] </w:t>
      </w:r>
    </w:p>
    <w:p w:rsidR="00DF59D6" w:rsidRDefault="00DF59D6" w:rsidP="00DF59D6">
      <w:pPr>
        <w:widowControl w:val="0"/>
        <w:suppressAutoHyphens/>
        <w:spacing w:line="360" w:lineRule="auto"/>
        <w:contextualSpacing/>
        <w:rPr>
          <w:rFonts w:cstheme="minorHAnsi"/>
        </w:rPr>
      </w:pPr>
      <w:r w:rsidRPr="0013535B">
        <w:rPr>
          <w:rFonts w:cstheme="minorHAnsi"/>
        </w:rPr>
        <w:t xml:space="preserve">4. Zmiana osób wskazanych w ust. 1 następuje poprzez pisemne powiadomienie drugiej </w:t>
      </w:r>
      <w:r w:rsidRPr="0013535B">
        <w:rPr>
          <w:rFonts w:cstheme="minorHAnsi"/>
        </w:rPr>
        <w:lastRenderedPageBreak/>
        <w:t>Strony i nie stanowi zmiany treści umowy w rozumieniu § 13 ust. 2.</w:t>
      </w:r>
    </w:p>
    <w:p w:rsidR="00DF59D6" w:rsidRPr="00740AE9" w:rsidRDefault="00DF59D6" w:rsidP="00DF59D6">
      <w:pPr>
        <w:widowControl w:val="0"/>
        <w:suppressAutoHyphens/>
        <w:spacing w:line="360" w:lineRule="auto"/>
        <w:contextualSpacing/>
        <w:rPr>
          <w:b/>
          <w:bCs/>
        </w:rPr>
      </w:pPr>
      <w:r w:rsidRPr="00740AE9">
        <w:rPr>
          <w:b/>
          <w:bCs/>
        </w:rPr>
        <w:t xml:space="preserve">§ </w:t>
      </w:r>
      <w:r>
        <w:rPr>
          <w:b/>
          <w:bCs/>
        </w:rPr>
        <w:t>13</w:t>
      </w:r>
      <w:r w:rsidRPr="00740AE9">
        <w:rPr>
          <w:b/>
          <w:bCs/>
        </w:rPr>
        <w:t xml:space="preserve">. </w:t>
      </w:r>
    </w:p>
    <w:p w:rsidR="00DF59D6" w:rsidRPr="00740AE9" w:rsidRDefault="00DF59D6" w:rsidP="00DF59D6">
      <w:pPr>
        <w:widowControl w:val="0"/>
        <w:suppressAutoHyphens/>
        <w:spacing w:line="360" w:lineRule="auto"/>
        <w:contextualSpacing/>
        <w:rPr>
          <w:b/>
          <w:bCs/>
        </w:rPr>
      </w:pPr>
      <w:r w:rsidRPr="00740AE9">
        <w:rPr>
          <w:b/>
          <w:bCs/>
        </w:rPr>
        <w:t xml:space="preserve">Podwykonawstwo </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t xml:space="preserve">Dostawca wykona przedmiot zamówienia sam bez udziału Podwykonawców / z udziałem Podwykonawców, którzy wykonają następujące części zamówienia…………………………………… </w:t>
      </w:r>
    </w:p>
    <w:p w:rsidR="00DF59D6" w:rsidRPr="0013535B" w:rsidRDefault="00DF59D6" w:rsidP="00DF59D6">
      <w:pPr>
        <w:widowControl w:val="0"/>
        <w:suppressAutoHyphens/>
        <w:spacing w:line="360" w:lineRule="auto"/>
        <w:contextualSpacing/>
        <w:rPr>
          <w:rFonts w:eastAsia="SimSun" w:cstheme="minorHAnsi"/>
          <w:b/>
          <w:kern w:val="1"/>
          <w:lang w:eastAsia="hi-IN" w:bidi="hi-IN"/>
        </w:rPr>
      </w:pPr>
      <w:r w:rsidRPr="0013535B">
        <w:rPr>
          <w:rFonts w:eastAsia="SimSun" w:cstheme="minorHAnsi"/>
          <w:b/>
          <w:kern w:val="1"/>
          <w:lang w:eastAsia="hi-IN" w:bidi="hi-IN"/>
        </w:rPr>
        <w:t>§ 1</w:t>
      </w:r>
      <w:r>
        <w:rPr>
          <w:rFonts w:eastAsia="SimSun" w:cstheme="minorHAnsi"/>
          <w:b/>
          <w:kern w:val="1"/>
          <w:lang w:eastAsia="hi-IN" w:bidi="hi-IN"/>
        </w:rPr>
        <w:t>4</w:t>
      </w:r>
      <w:r w:rsidRPr="0013535B">
        <w:rPr>
          <w:rFonts w:eastAsia="SimSun" w:cstheme="minorHAnsi"/>
          <w:b/>
          <w:kern w:val="1"/>
          <w:lang w:eastAsia="hi-IN" w:bidi="hi-IN"/>
        </w:rPr>
        <w:t>.</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b/>
          <w:kern w:val="1"/>
          <w:lang w:eastAsia="hi-IN" w:bidi="hi-IN"/>
        </w:rPr>
        <w:t>Postanowienia końcowe</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1. Wszelkie spory mogące wyniknąć między stronami w związku z realizacją umowy będą rozstrzygane przez sąd właściwy miejscowo dla Odbiorcy.</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2. Wszelkie oświadczenia Stron dotyczące niniejszej umowy wymagają formy pisemnej pod rygorem nieważności, chyba że Strony w umowie wyraźnie wskazały inną formę.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 xml:space="preserve">3. </w:t>
      </w:r>
      <w:r w:rsidRPr="0013535B">
        <w:rPr>
          <w:rFonts w:eastAsia="SimSun" w:cstheme="minorHAnsi"/>
          <w:kern w:val="1"/>
          <w:shd w:val="clear" w:color="auto" w:fill="FFFFFF"/>
          <w:lang w:eastAsia="hi-IN" w:bidi="hi-IN"/>
        </w:rPr>
        <w:t xml:space="preserve">Umowa podlega prawu polskiemu i zgodnie z nim powinna być interpretowana. Przepisy Konwencji ONZ o Międzynarodowej Sprzedaży Towarów nie mają zastosowania. </w:t>
      </w:r>
    </w:p>
    <w:p w:rsidR="00DF59D6" w:rsidRPr="0013535B"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4. Zmiana treści umowy wymaga zachowania formy pisemnej pod rygorem nieważności.</w:t>
      </w:r>
    </w:p>
    <w:p w:rsidR="00DF59D6" w:rsidRDefault="00DF59D6" w:rsidP="00DF59D6">
      <w:pPr>
        <w:widowControl w:val="0"/>
        <w:suppressAutoHyphens/>
        <w:spacing w:line="360" w:lineRule="auto"/>
        <w:contextualSpacing/>
        <w:rPr>
          <w:rFonts w:eastAsia="SimSun" w:cstheme="minorHAnsi"/>
          <w:kern w:val="1"/>
          <w:lang w:eastAsia="hi-IN" w:bidi="hi-IN"/>
        </w:rPr>
      </w:pPr>
      <w:r w:rsidRPr="0013535B">
        <w:rPr>
          <w:rFonts w:eastAsia="SimSun" w:cstheme="minorHAnsi"/>
          <w:kern w:val="1"/>
          <w:lang w:eastAsia="hi-IN" w:bidi="hi-IN"/>
        </w:rPr>
        <w:t>5. Integralną częścią umowy są załączniki.</w:t>
      </w:r>
    </w:p>
    <w:p w:rsidR="00DF59D6" w:rsidRPr="00954725" w:rsidRDefault="00DF59D6" w:rsidP="00DF59D6">
      <w:pPr>
        <w:widowControl w:val="0"/>
        <w:suppressAutoHyphens/>
        <w:spacing w:line="360" w:lineRule="auto"/>
        <w:contextualSpacing/>
        <w:rPr>
          <w:rFonts w:eastAsia="SimSun" w:cstheme="minorHAnsi"/>
          <w:kern w:val="1"/>
          <w:lang w:eastAsia="hi-IN" w:bidi="hi-IN"/>
        </w:rPr>
      </w:pPr>
      <w:r>
        <w:rPr>
          <w:rFonts w:eastAsia="SimSun" w:cstheme="minorHAnsi"/>
          <w:kern w:val="1"/>
          <w:lang w:eastAsia="hi-IN" w:bidi="hi-IN"/>
        </w:rPr>
        <w:t xml:space="preserve">6. </w:t>
      </w:r>
      <w:r w:rsidRPr="0013535B">
        <w:rPr>
          <w:rFonts w:eastAsia="SimSun" w:cstheme="minorHAnsi"/>
          <w:kern w:val="1"/>
          <w:lang w:eastAsia="hi-IN" w:bidi="hi-IN"/>
        </w:rPr>
        <w:t>Niniejsza umowa została sporządzona w dwóch jednobrzmiących egzemplarzach, po jednym egzemplarzu dla każdej ze stron.</w:t>
      </w:r>
    </w:p>
    <w:p w:rsidR="00DF59D6" w:rsidRPr="0013535B" w:rsidRDefault="00DF59D6" w:rsidP="00DF59D6">
      <w:pPr>
        <w:widowControl w:val="0"/>
        <w:shd w:val="clear" w:color="auto" w:fill="FFFFFF"/>
        <w:tabs>
          <w:tab w:val="left" w:pos="367"/>
        </w:tabs>
        <w:suppressAutoHyphens/>
        <w:spacing w:line="360" w:lineRule="auto"/>
        <w:contextualSpacing/>
        <w:rPr>
          <w:rFonts w:eastAsia="SimSun" w:cstheme="minorHAnsi"/>
          <w:b/>
          <w:kern w:val="1"/>
          <w:lang w:eastAsia="hi-IN" w:bidi="hi-IN"/>
        </w:rPr>
      </w:pPr>
    </w:p>
    <w:p w:rsidR="00DF59D6" w:rsidRPr="0013535B" w:rsidRDefault="00DF59D6" w:rsidP="00DF59D6">
      <w:pPr>
        <w:shd w:val="clear" w:color="auto" w:fill="FFFFFF"/>
        <w:tabs>
          <w:tab w:val="left" w:pos="367"/>
        </w:tabs>
        <w:suppressAutoHyphens/>
        <w:autoSpaceDE w:val="0"/>
        <w:spacing w:line="360" w:lineRule="auto"/>
        <w:contextualSpacing/>
        <w:rPr>
          <w:rFonts w:eastAsia="Times New Roman" w:cstheme="minorHAnsi"/>
          <w:b/>
          <w:bCs/>
          <w:i/>
          <w:iCs/>
          <w:kern w:val="1"/>
          <w:lang w:bidi="hi-IN"/>
        </w:rPr>
      </w:pPr>
      <w:r w:rsidRPr="0013535B">
        <w:rPr>
          <w:rFonts w:eastAsia="Times New Roman" w:cstheme="minorHAnsi"/>
          <w:b/>
          <w:bCs/>
          <w:i/>
          <w:iCs/>
          <w:kern w:val="1"/>
          <w:lang w:bidi="hi-IN"/>
        </w:rPr>
        <w:t>DOSTAWCA:</w:t>
      </w:r>
      <w:r w:rsidRPr="0013535B">
        <w:rPr>
          <w:rFonts w:eastAsia="Times New Roman" w:cstheme="minorHAnsi"/>
          <w:b/>
          <w:bCs/>
          <w:i/>
          <w:iCs/>
          <w:kern w:val="1"/>
          <w:lang w:bidi="hi-IN"/>
        </w:rPr>
        <w:tab/>
        <w:t xml:space="preserve">                                                                                   ODBIORCA:</w:t>
      </w:r>
    </w:p>
    <w:p w:rsidR="00DF59D6" w:rsidRPr="0013535B" w:rsidRDefault="00DF59D6" w:rsidP="00DF59D6">
      <w:pPr>
        <w:shd w:val="clear" w:color="auto" w:fill="FFFFFF"/>
        <w:tabs>
          <w:tab w:val="left" w:pos="367"/>
        </w:tabs>
        <w:suppressAutoHyphens/>
        <w:autoSpaceDE w:val="0"/>
        <w:spacing w:line="360" w:lineRule="auto"/>
        <w:contextualSpacing/>
        <w:rPr>
          <w:rFonts w:eastAsia="Times New Roman" w:cstheme="minorHAnsi"/>
          <w:b/>
          <w:bCs/>
          <w:i/>
          <w:iCs/>
          <w:kern w:val="1"/>
          <w:lang w:bidi="hi-IN"/>
        </w:rPr>
      </w:pPr>
    </w:p>
    <w:p w:rsidR="00DF59D6" w:rsidRPr="0013535B" w:rsidRDefault="00DF59D6" w:rsidP="00DF59D6">
      <w:pPr>
        <w:shd w:val="clear" w:color="auto" w:fill="FFFFFF"/>
        <w:tabs>
          <w:tab w:val="left" w:pos="367"/>
        </w:tabs>
        <w:suppressAutoHyphens/>
        <w:autoSpaceDE w:val="0"/>
        <w:spacing w:line="360" w:lineRule="auto"/>
        <w:contextualSpacing/>
        <w:rPr>
          <w:rFonts w:eastAsia="Times New Roman" w:cstheme="minorHAnsi"/>
          <w:b/>
          <w:bCs/>
          <w:i/>
          <w:iCs/>
          <w:kern w:val="1"/>
          <w:lang w:bidi="hi-IN"/>
        </w:rPr>
      </w:pPr>
    </w:p>
    <w:p w:rsidR="00DF59D6" w:rsidRPr="0013535B" w:rsidRDefault="00DF59D6" w:rsidP="00DF59D6">
      <w:pPr>
        <w:shd w:val="clear" w:color="auto" w:fill="FFFFFF"/>
        <w:tabs>
          <w:tab w:val="left" w:pos="367"/>
        </w:tabs>
        <w:suppressAutoHyphens/>
        <w:autoSpaceDE w:val="0"/>
        <w:spacing w:line="360" w:lineRule="auto"/>
        <w:contextualSpacing/>
        <w:rPr>
          <w:rFonts w:eastAsia="Times New Roman" w:cstheme="minorHAnsi"/>
          <w:b/>
          <w:bCs/>
          <w:i/>
          <w:iCs/>
          <w:kern w:val="1"/>
          <w:lang w:bidi="hi-IN"/>
        </w:rPr>
      </w:pPr>
    </w:p>
    <w:p w:rsidR="00DF59D6" w:rsidRPr="0013535B" w:rsidRDefault="00DF59D6" w:rsidP="00DF59D6">
      <w:pPr>
        <w:shd w:val="clear" w:color="auto" w:fill="FFFFFF"/>
        <w:tabs>
          <w:tab w:val="left" w:pos="367"/>
        </w:tabs>
        <w:suppressAutoHyphens/>
        <w:autoSpaceDE w:val="0"/>
        <w:spacing w:line="360" w:lineRule="auto"/>
        <w:contextualSpacing/>
        <w:rPr>
          <w:rFonts w:eastAsia="Times New Roman" w:cstheme="minorHAnsi"/>
          <w:b/>
          <w:bCs/>
          <w:i/>
          <w:iCs/>
          <w:kern w:val="1"/>
          <w:lang w:bidi="hi-IN"/>
        </w:rPr>
      </w:pPr>
    </w:p>
    <w:p w:rsidR="00DF59D6" w:rsidRPr="0013535B" w:rsidRDefault="00DF59D6" w:rsidP="00DF59D6">
      <w:pPr>
        <w:spacing w:line="360" w:lineRule="auto"/>
        <w:contextualSpacing/>
        <w:rPr>
          <w:rFonts w:cstheme="minorHAnsi"/>
        </w:rPr>
      </w:pPr>
    </w:p>
    <w:p w:rsidR="00185F0D" w:rsidRPr="00DF2EBB" w:rsidRDefault="00185F0D" w:rsidP="0014739F">
      <w:pPr>
        <w:ind w:firstLine="708"/>
        <w:rPr>
          <w:rFonts w:ascii="Times New Roman" w:hAnsi="Times New Roman" w:cs="Times New Roman"/>
        </w:rPr>
      </w:pPr>
    </w:p>
    <w:sectPr w:rsidR="00185F0D" w:rsidRPr="00DF2EBB" w:rsidSect="0014739F">
      <w:headerReference w:type="default" r:id="rId10"/>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A71" w:rsidRDefault="00870A71" w:rsidP="005453DE">
      <w:r>
        <w:separator/>
      </w:r>
    </w:p>
  </w:endnote>
  <w:endnote w:type="continuationSeparator" w:id="0">
    <w:p w:rsidR="00870A71" w:rsidRDefault="00870A71" w:rsidP="00545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A71" w:rsidRDefault="00870A71" w:rsidP="005453DE">
      <w:r>
        <w:separator/>
      </w:r>
    </w:p>
  </w:footnote>
  <w:footnote w:type="continuationSeparator" w:id="0">
    <w:p w:rsidR="00870A71" w:rsidRDefault="00870A71" w:rsidP="00545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68" w:rsidRDefault="00146A2B">
    <w:pPr>
      <w:pStyle w:val="Nagwek"/>
    </w:pPr>
    <w:r>
      <w:rPr>
        <w:noProof/>
        <w:lang w:eastAsia="pl-PL"/>
      </w:rPr>
      <w:drawing>
        <wp:anchor distT="0" distB="0" distL="114300" distR="114300" simplePos="0" relativeHeight="251658240" behindDoc="0" locked="0" layoutInCell="1" allowOverlap="1">
          <wp:simplePos x="0" y="0"/>
          <wp:positionH relativeFrom="column">
            <wp:posOffset>-432727</wp:posOffset>
          </wp:positionH>
          <wp:positionV relativeFrom="paragraph">
            <wp:posOffset>-261166</wp:posOffset>
          </wp:positionV>
          <wp:extent cx="687070" cy="944880"/>
          <wp:effectExtent l="0" t="0" r="0" b="0"/>
          <wp:wrapNone/>
          <wp:docPr id="1" name="Obraz 1" descr="Obraz zawierający tekst, butel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butelka&#10;&#10;Opis wygenerowany automatycznie"/>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87070" cy="944880"/>
                  </a:xfrm>
                  <a:prstGeom prst="rect">
                    <a:avLst/>
                  </a:prstGeom>
                </pic:spPr>
              </pic:pic>
            </a:graphicData>
          </a:graphic>
        </wp:anchor>
      </w:drawing>
    </w:r>
    <w:r w:rsidR="00683495">
      <w:rPr>
        <w:noProof/>
        <w:lang w:eastAsia="pl-PL"/>
      </w:rPr>
      <w:pict>
        <v:shapetype id="_x0000_t202" coordsize="21600,21600" o:spt="202" path="m,l,21600r21600,l21600,xe">
          <v:stroke joinstyle="miter"/>
          <v:path gradientshapeok="t" o:connecttype="rect"/>
        </v:shapetype>
        <v:shape id="Pole tekstowe 3" o:spid="_x0000_s4098" type="#_x0000_t202" style="position:absolute;margin-left:35.15pt;margin-top:-31.25pt;width:474.2pt;height:91.6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SPRgIAAIEEAAAOAAAAZHJzL2Uyb0RvYy54bWysVE2P2jAQvVfqf7B8LyF8tYsIK8qKqhLa&#10;RWKrPRvHIVEdj2sPJPTXd+wAS7c9Vb0Yj2fyZua9GWb3ba3ZUTlfgcl42utzpoyEvDL7jH97Xn34&#10;xJlHYXKhwaiMn5Tn9/P372aNnaoBlKBz5RiBGD9tbMZLRDtNEi9LVQvfA6sMOQtwtUAy3T7JnWgI&#10;vdbJoN+fJA243DqQynt6feicfB7xi0JJfCoKr5DpjFNtGE8Xz104k/lMTPdO2LKS5zLEP1RRi8pQ&#10;0ivUg0DBDq76A6qupAMPBfYk1AkURSVV7IG6SftvutmWwqrYC5Hj7ZUm//9g5eNx41iVZ3zImRE1&#10;SbQBrRiq7x6hUWwYKGqsn1Lk1lIstp+hJakv754eQ+dt4erwSz0x8hPZpyvBqkUm6XHSHwyGI3JJ&#10;8qXpZHg3Hgec5PVz6zx+UVCzcMm4IwUjseK49tiFXkJCNg+6yleV1tEIU6OW2rGjIL01xiIJ/Lco&#10;bVhDpQzH/QhsIHzeIWtDtYRmu6bCDdtde2ZgB/mJCHDQTZG3clVRkWvhcSMcjQ01RquAT3QUGigJ&#10;nG+cleB+/u09xJOa5OWsoTHMuP9xEE5xpr8a0vkuHQW+MBqj8ccBGe7Ws7v1mEO9BOo8paWzMl5D&#10;POrLtXBQv9DGLEJWcgkjKXfGJbqLscRuPWjnpFosYhjNqhW4NlsrA3jgOojw3L4IZ89KIYn8CJeR&#10;FdM3gnWxUSW7OCCRHtUMFHe8npmnOY/zcN7JsEi3dox6/eeY/wIAAP//AwBQSwMEFAAGAAgAAAAh&#10;AKOU8TnhAAAACwEAAA8AAABkcnMvZG93bnJldi54bWxMj8FOwzAMhu9IvENkJG5bsqK1VWk6IRCT&#10;4ALbEFzTxrQViVOarCtvT3aCmy1/+v395Wa2hk04+t6RhNVSAENqnO6plfB2eFzkwHxQpJVxhBJ+&#10;0MOmurwoVaHdiXY47UPLYgj5QknoQhgKzn3ToVV+6QakePt0o1UhrmPL9ahOMdwangiRcqt6ih86&#10;NeB9h83X/mgl1OuX7LDdPauH71ds3p8+knQyWymvr+a7W2AB5/AHw1k/qkMVnWp3JO2ZkZCJm0hK&#10;WKTJGtgZEKs8A1bHKRE58Krk/ztUvwAAAP//AwBQSwECLQAUAAYACAAAACEAtoM4kv4AAADhAQAA&#10;EwAAAAAAAAAAAAAAAAAAAAAAW0NvbnRlbnRfVHlwZXNdLnhtbFBLAQItABQABgAIAAAAIQA4/SH/&#10;1gAAAJQBAAALAAAAAAAAAAAAAAAAAC8BAABfcmVscy8ucmVsc1BLAQItABQABgAIAAAAIQA97oSP&#10;RgIAAIEEAAAOAAAAAAAAAAAAAAAAAC4CAABkcnMvZTJvRG9jLnhtbFBLAQItABQABgAIAAAAIQCj&#10;lPE54QAAAAsBAAAPAAAAAAAAAAAAAAAAAKAEAABkcnMvZG93bnJldi54bWxQSwUGAAAAAAQABADz&#10;AAAArgUAAAAA&#10;" fillcolor="white [3201]" stroked="f" strokeweight=".5pt">
          <v:textbox style="mso-fit-shape-to-text:t">
            <w:txbxContent>
              <w:p w:rsidR="005D2168" w:rsidRDefault="005D2168" w:rsidP="005D2168">
                <w:pPr>
                  <w:spacing w:line="264" w:lineRule="atLeast"/>
                  <w:outlineLvl w:val="0"/>
                  <w:rPr>
                    <w:rFonts w:ascii="Arial" w:eastAsia="Times New Roman" w:hAnsi="Arial" w:cs="Arial"/>
                    <w:color w:val="0D1D74"/>
                    <w:kern w:val="36"/>
                    <w:lang w:eastAsia="pl-PL"/>
                  </w:rPr>
                </w:pPr>
                <w:r w:rsidRPr="009473F8">
                  <w:rPr>
                    <w:rFonts w:ascii="Arial" w:eastAsia="Times New Roman" w:hAnsi="Arial" w:cs="Arial"/>
                    <w:color w:val="0D1D74"/>
                    <w:kern w:val="36"/>
                    <w:sz w:val="40"/>
                    <w:szCs w:val="40"/>
                    <w:lang w:eastAsia="pl-PL"/>
                  </w:rPr>
                  <w:t>SZKOŁA PODSTAWOWA NR 190</w:t>
                </w:r>
                <w:r w:rsidRPr="005D2168">
                  <w:rPr>
                    <w:rFonts w:ascii="Arial" w:eastAsia="Times New Roman" w:hAnsi="Arial" w:cs="Arial"/>
                    <w:b/>
                    <w:bCs/>
                    <w:color w:val="0D1D74"/>
                    <w:kern w:val="36"/>
                    <w:sz w:val="54"/>
                    <w:szCs w:val="54"/>
                    <w:lang w:eastAsia="pl-PL"/>
                  </w:rPr>
                  <w:t> </w:t>
                </w:r>
                <w:r w:rsidRPr="005D2168">
                  <w:rPr>
                    <w:rFonts w:ascii="Arial" w:eastAsia="Times New Roman" w:hAnsi="Arial" w:cs="Arial"/>
                    <w:b/>
                    <w:bCs/>
                    <w:color w:val="0D1D74"/>
                    <w:kern w:val="36"/>
                    <w:sz w:val="36"/>
                    <w:szCs w:val="36"/>
                    <w:lang w:eastAsia="pl-PL"/>
                  </w:rPr>
                  <w:br/>
                </w:r>
                <w:r w:rsidRPr="009473F8">
                  <w:rPr>
                    <w:rFonts w:ascii="Arial" w:eastAsia="Times New Roman" w:hAnsi="Arial" w:cs="Arial"/>
                    <w:color w:val="0D1D74"/>
                    <w:kern w:val="36"/>
                    <w:lang w:eastAsia="pl-PL"/>
                  </w:rPr>
                  <w:t>IM. JAROSŁAWA IWASZKIEWICZA W ŁODZI</w:t>
                </w:r>
              </w:p>
              <w:p w:rsidR="00146A2B" w:rsidRPr="00146A2B" w:rsidRDefault="00146A2B" w:rsidP="005D2168">
                <w:pPr>
                  <w:spacing w:line="264" w:lineRule="atLeast"/>
                  <w:outlineLvl w:val="0"/>
                  <w:rPr>
                    <w:rFonts w:ascii="Arial" w:eastAsia="Times New Roman" w:hAnsi="Arial" w:cs="Arial"/>
                    <w:color w:val="0D1D74"/>
                    <w:kern w:val="36"/>
                    <w:sz w:val="20"/>
                    <w:szCs w:val="20"/>
                    <w:lang w:eastAsia="pl-PL"/>
                  </w:rPr>
                </w:pPr>
              </w:p>
              <w:p w:rsidR="00146A2B" w:rsidRPr="00146A2B" w:rsidRDefault="00146A2B" w:rsidP="00146A2B">
                <w:pPr>
                  <w:pStyle w:val="NormalnyWeb"/>
                  <w:spacing w:before="0" w:beforeAutospacing="0" w:after="0" w:afterAutospacing="0"/>
                  <w:rPr>
                    <w:rFonts w:ascii="Arial" w:hAnsi="Arial" w:cs="Arial"/>
                    <w:color w:val="002060"/>
                    <w:sz w:val="18"/>
                    <w:szCs w:val="18"/>
                  </w:rPr>
                </w:pPr>
                <w:r w:rsidRPr="00146A2B">
                  <w:rPr>
                    <w:rFonts w:ascii="Arial" w:hAnsi="Arial" w:cs="Arial"/>
                    <w:color w:val="002060"/>
                    <w:sz w:val="18"/>
                    <w:szCs w:val="18"/>
                  </w:rPr>
                  <w:t>93-154 Łódź, ul. Malczewskiego 37/47</w:t>
                </w:r>
              </w:p>
              <w:p w:rsidR="00146A2B" w:rsidRPr="00664FA4" w:rsidRDefault="00146A2B" w:rsidP="00146A2B">
                <w:pPr>
                  <w:pStyle w:val="NormalnyWeb"/>
                  <w:spacing w:before="0" w:beforeAutospacing="0" w:after="0" w:afterAutospacing="0"/>
                </w:pPr>
                <w:r w:rsidRPr="00146A2B">
                  <w:rPr>
                    <w:rFonts w:ascii="Arial" w:hAnsi="Arial" w:cs="Arial"/>
                    <w:color w:val="002060"/>
                    <w:sz w:val="18"/>
                    <w:szCs w:val="18"/>
                  </w:rPr>
                  <w:t>telefo</w:t>
                </w:r>
                <w:r w:rsidR="00664FA4">
                  <w:rPr>
                    <w:rFonts w:ascii="Arial" w:hAnsi="Arial" w:cs="Arial"/>
                    <w:color w:val="002060"/>
                    <w:sz w:val="18"/>
                    <w:szCs w:val="18"/>
                  </w:rPr>
                  <w:t xml:space="preserve">n:  </w:t>
                </w:r>
                <w:r w:rsidRPr="00146A2B">
                  <w:rPr>
                    <w:rFonts w:ascii="Arial" w:hAnsi="Arial" w:cs="Arial"/>
                    <w:color w:val="002060"/>
                    <w:sz w:val="18"/>
                    <w:szCs w:val="18"/>
                  </w:rPr>
                  <w:t xml:space="preserve">42 643 28 47, </w:t>
                </w:r>
                <w:r w:rsidR="00664FA4">
                  <w:rPr>
                    <w:rFonts w:ascii="Arial" w:hAnsi="Arial" w:cs="Arial"/>
                    <w:color w:val="002060"/>
                    <w:sz w:val="18"/>
                    <w:szCs w:val="18"/>
                  </w:rPr>
                  <w:t xml:space="preserve">   </w:t>
                </w:r>
                <w:r w:rsidRPr="00146A2B">
                  <w:rPr>
                    <w:rFonts w:ascii="Arial" w:hAnsi="Arial" w:cs="Arial"/>
                    <w:color w:val="002060"/>
                    <w:sz w:val="18"/>
                    <w:szCs w:val="18"/>
                  </w:rPr>
                  <w:t>e-mail:</w:t>
                </w:r>
                <w:r w:rsidR="00664FA4">
                  <w:t xml:space="preserve">  </w:t>
                </w:r>
                <w:r w:rsidRPr="00664FA4">
                  <w:rPr>
                    <w:rFonts w:ascii="Arial" w:hAnsi="Arial" w:cs="Arial"/>
                    <w:color w:val="002060"/>
                    <w:sz w:val="18"/>
                    <w:szCs w:val="18"/>
                  </w:rPr>
                  <w:t>kontakt@sp190.elodz.edu.pl</w:t>
                </w:r>
                <w:r w:rsidR="00664FA4" w:rsidRPr="00664FA4">
                  <w:rPr>
                    <w:rFonts w:ascii="Arial" w:hAnsi="Arial" w:cs="Arial"/>
                    <w:color w:val="002060"/>
                    <w:sz w:val="18"/>
                    <w:szCs w:val="18"/>
                  </w:rPr>
                  <w:t xml:space="preserve">, </w:t>
                </w:r>
                <w:r w:rsidR="00664FA4">
                  <w:rPr>
                    <w:rFonts w:ascii="Arial" w:hAnsi="Arial" w:cs="Arial"/>
                    <w:color w:val="002060"/>
                    <w:sz w:val="18"/>
                    <w:szCs w:val="18"/>
                  </w:rPr>
                  <w:t xml:space="preserve">   </w:t>
                </w:r>
                <w:r w:rsidR="00664FA4" w:rsidRPr="00664FA4">
                  <w:rPr>
                    <w:rFonts w:ascii="Arial" w:hAnsi="Arial" w:cs="Arial"/>
                    <w:color w:val="002060"/>
                    <w:sz w:val="18"/>
                    <w:szCs w:val="18"/>
                  </w:rPr>
                  <w:t xml:space="preserve">www: </w:t>
                </w:r>
                <w:r w:rsidR="00664FA4">
                  <w:rPr>
                    <w:rFonts w:ascii="Arial" w:hAnsi="Arial" w:cs="Arial"/>
                    <w:color w:val="002060"/>
                    <w:sz w:val="18"/>
                    <w:szCs w:val="18"/>
                  </w:rPr>
                  <w:t xml:space="preserve"> </w:t>
                </w:r>
                <w:r w:rsidR="00664FA4" w:rsidRPr="00664FA4">
                  <w:rPr>
                    <w:rFonts w:ascii="Arial" w:hAnsi="Arial" w:cs="Arial"/>
                    <w:color w:val="002060"/>
                    <w:sz w:val="18"/>
                    <w:szCs w:val="18"/>
                  </w:rPr>
                  <w:t>https://sp190.szkoly.lodz.pl</w:t>
                </w:r>
              </w:p>
              <w:p w:rsidR="00146A2B" w:rsidRPr="00146A2B" w:rsidRDefault="00146A2B" w:rsidP="00146A2B">
                <w:pPr>
                  <w:pStyle w:val="NormalnyWeb"/>
                  <w:spacing w:before="0" w:beforeAutospacing="0" w:after="0" w:afterAutospacing="0"/>
                  <w:rPr>
                    <w:rFonts w:ascii="Arial" w:hAnsi="Arial" w:cs="Arial"/>
                    <w:color w:val="002060"/>
                    <w:sz w:val="18"/>
                    <w:szCs w:val="18"/>
                  </w:rPr>
                </w:pPr>
              </w:p>
            </w:txbxContent>
          </v:textbox>
        </v:shape>
      </w:pict>
    </w:r>
  </w:p>
  <w:p w:rsidR="005D2168" w:rsidRDefault="005D2168">
    <w:pPr>
      <w:pStyle w:val="Nagwek"/>
    </w:pPr>
  </w:p>
  <w:p w:rsidR="005D2168" w:rsidRDefault="005D2168">
    <w:pPr>
      <w:pStyle w:val="Nagwek"/>
    </w:pPr>
  </w:p>
  <w:p w:rsidR="005453DE" w:rsidRDefault="00683495">
    <w:pPr>
      <w:pStyle w:val="Nagwek"/>
    </w:pPr>
    <w:r>
      <w:rPr>
        <w:noProof/>
        <w:lang w:eastAsia="pl-PL"/>
      </w:rPr>
      <w:pict>
        <v:line id="Łącznik prosty 13" o:spid="_x0000_s4097" style="position:absolute;z-index:251660288;visibility:visible" from="-34.15pt,15.9pt" to="487.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VX0AEAAN8DAAAOAAAAZHJzL2Uyb0RvYy54bWysU02P0zAQvSPxHyzfqZMuqpao6R52BRcE&#10;FR8/wHXGjYW/ZJsm4caBfwb/i7HTZhEgrRZxcWvPvDdv3ky2N6PR5AQhKmdbWq8qSsAK1yl7bOnH&#10;Dy+fXVMSE7cd185CSyeI9Gb39Ml28A2sXe90B4EgiY3N4Fvap+QbxqLowfC4ch4sBqULhie8hiPr&#10;Ah+Q3Wi2rqoNG1zofHACYsTXuzlId4VfShDprZQREtEtRW2pnKGch3yy3ZY3x8B9r8RZBv8HFYYr&#10;i0UXqjueOPkc1B9URongopNpJZxhTkoloPSA3dTVb92877mH0guaE/1iU/x/tOLNaR+I6nB2V5RY&#10;bnBGP75+/ya+WPWJoLExTQRD6NPgY4Ppt3Yfzrfo9yE3Pcpg8i+2Q8bi7bR4C2MiAh83m/WL5xWO&#10;QFxi7B7oQ0yvwBksGHFEWtncNm/46XVMWAxTLyn5WVsytPTqui58xqP67qCzRpZFzrLKvzRpmBHv&#10;QGKbKKQuzGXB4FYHcuK4GlwIsKkuFJkfszNMKq0XYPUw8JyfoVCW7zHgBVEqO5sWsFHWhb9VT+NF&#10;spzzLw7MfWcLDq6bysCKNbhFxc3zxuc1/fVe4Pff5e4nAAAA//8DAFBLAwQUAAYACAAAACEAxr0Y&#10;Td4AAAAJAQAADwAAAGRycy9kb3ducmV2LnhtbEyPwU7DMAyG70i8Q2Qkbls6xtZRmk6AGAKJy8Ye&#10;wGtMW2icqkm38vYYcYCj7U+/vz9fj65VR+pD49nAbJqAIi69bbgysH/bTFagQkS22HomA18UYF2c&#10;n+WYWX/iLR13sVISwiFDA3WMXaZ1KGtyGKa+I5bbu+8dRhn7StseTxLuWn2VJEvtsGH5UGNHDzWV&#10;n7vBGfDj9fY+qfCp/HjZvA7+eb9I+dGYy4vx7hZUpDH+wfCjL+pQiNPBD2yDag1Mlqu5oAbmM6kg&#10;wE26SEEdfhe6yPX/BsU3AAAA//8DAFBLAQItABQABgAIAAAAIQC2gziS/gAAAOEBAAATAAAAAAAA&#10;AAAAAAAAAAAAAABbQ29udGVudF9UeXBlc10ueG1sUEsBAi0AFAAGAAgAAAAhADj9If/WAAAAlAEA&#10;AAsAAAAAAAAAAAAAAAAALwEAAF9yZWxzLy5yZWxzUEsBAi0AFAAGAAgAAAAhAImPdVfQAQAA3wMA&#10;AA4AAAAAAAAAAAAAAAAALgIAAGRycy9lMm9Eb2MueG1sUEsBAi0AFAAGAAgAAAAhAMa9GE3eAAAA&#10;CQEAAA8AAAAAAAAAAAAAAAAAKgQAAGRycy9kb3ducmV2LnhtbFBLBQYAAAAABAAEAPMAAAA1BQAA&#10;AAA=&#10;" strokecolor="#4472c4 [3204]" strokeweight="3pt">
          <v:stroke linestyle="thinThin"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C419B"/>
    <w:multiLevelType w:val="hybridMultilevel"/>
    <w:tmpl w:val="81CCDBAC"/>
    <w:lvl w:ilvl="0" w:tplc="DFC2B95A">
      <w:start w:val="1"/>
      <w:numFmt w:val="decimal"/>
      <w:lvlText w:val="%1)"/>
      <w:lvlJc w:val="left"/>
      <w:pPr>
        <w:ind w:left="720" w:hanging="360"/>
      </w:pPr>
      <w:rPr>
        <w:rFonts w:asciiTheme="minorHAnsi" w:eastAsia="SimSun" w:hAnsiTheme="minorHAnsi" w:cs="Calibri"/>
      </w:rPr>
    </w:lvl>
    <w:lvl w:ilvl="1" w:tplc="876A4D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E0727"/>
    <w:multiLevelType w:val="hybridMultilevel"/>
    <w:tmpl w:val="33989B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
    <w:nsid w:val="21852B15"/>
    <w:multiLevelType w:val="hybridMultilevel"/>
    <w:tmpl w:val="13D65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7">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FF198E"/>
    <w:multiLevelType w:val="hybridMultilevel"/>
    <w:tmpl w:val="37FE52DA"/>
    <w:lvl w:ilvl="0" w:tplc="87FC4E08">
      <w:start w:val="1"/>
      <w:numFmt w:val="decimal"/>
      <w:lvlText w:val="%1."/>
      <w:lvlJc w:val="left"/>
      <w:pPr>
        <w:ind w:left="720" w:hanging="360"/>
      </w:pPr>
      <w:rPr>
        <w:rFonts w:asciiTheme="minorHAnsi" w:eastAsia="SimSu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0"/>
  </w:num>
  <w:num w:numId="5">
    <w:abstractNumId w:val="3"/>
  </w:num>
  <w:num w:numId="6">
    <w:abstractNumId w:val="2"/>
  </w:num>
  <w:num w:numId="7">
    <w:abstractNumId w:val="6"/>
  </w:num>
  <w:num w:numId="8">
    <w:abstractNumId w:val="4"/>
  </w:num>
  <w:num w:numId="9">
    <w:abstractNumId w:val="8"/>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4739F"/>
    <w:rsid w:val="001447E5"/>
    <w:rsid w:val="00146A2B"/>
    <w:rsid w:val="0014739F"/>
    <w:rsid w:val="00185F0D"/>
    <w:rsid w:val="00195E40"/>
    <w:rsid w:val="002C239E"/>
    <w:rsid w:val="00395F80"/>
    <w:rsid w:val="004301C6"/>
    <w:rsid w:val="004316A0"/>
    <w:rsid w:val="00446A26"/>
    <w:rsid w:val="00493189"/>
    <w:rsid w:val="004F55F0"/>
    <w:rsid w:val="005114C0"/>
    <w:rsid w:val="005453DE"/>
    <w:rsid w:val="00580ECD"/>
    <w:rsid w:val="005D2168"/>
    <w:rsid w:val="006339AA"/>
    <w:rsid w:val="00664FA4"/>
    <w:rsid w:val="00683495"/>
    <w:rsid w:val="006B12D7"/>
    <w:rsid w:val="007210D6"/>
    <w:rsid w:val="007F32FC"/>
    <w:rsid w:val="00870A71"/>
    <w:rsid w:val="008811D4"/>
    <w:rsid w:val="009473F8"/>
    <w:rsid w:val="00AD5841"/>
    <w:rsid w:val="00B34C87"/>
    <w:rsid w:val="00BF3733"/>
    <w:rsid w:val="00C2710B"/>
    <w:rsid w:val="00D51F34"/>
    <w:rsid w:val="00D9052F"/>
    <w:rsid w:val="00DF2EBB"/>
    <w:rsid w:val="00DF59D6"/>
    <w:rsid w:val="00E63996"/>
    <w:rsid w:val="00E75354"/>
    <w:rsid w:val="00F4219A"/>
    <w:rsid w:val="00F620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495"/>
  </w:style>
  <w:style w:type="paragraph" w:styleId="Nagwek1">
    <w:name w:val="heading 1"/>
    <w:basedOn w:val="Normalny"/>
    <w:link w:val="Nagwek1Znak"/>
    <w:uiPriority w:val="9"/>
    <w:qFormat/>
    <w:rsid w:val="005D2168"/>
    <w:pPr>
      <w:spacing w:before="100" w:beforeAutospacing="1" w:after="100" w:afterAutospacing="1"/>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53DE"/>
    <w:pPr>
      <w:tabs>
        <w:tab w:val="center" w:pos="4536"/>
        <w:tab w:val="right" w:pos="9072"/>
      </w:tabs>
    </w:pPr>
  </w:style>
  <w:style w:type="character" w:customStyle="1" w:styleId="NagwekZnak">
    <w:name w:val="Nagłówek Znak"/>
    <w:basedOn w:val="Domylnaczcionkaakapitu"/>
    <w:link w:val="Nagwek"/>
    <w:uiPriority w:val="99"/>
    <w:rsid w:val="005453DE"/>
  </w:style>
  <w:style w:type="paragraph" w:styleId="Stopka">
    <w:name w:val="footer"/>
    <w:basedOn w:val="Normalny"/>
    <w:link w:val="StopkaZnak"/>
    <w:uiPriority w:val="99"/>
    <w:unhideWhenUsed/>
    <w:rsid w:val="005453DE"/>
    <w:pPr>
      <w:tabs>
        <w:tab w:val="center" w:pos="4536"/>
        <w:tab w:val="right" w:pos="9072"/>
      </w:tabs>
    </w:pPr>
  </w:style>
  <w:style w:type="character" w:customStyle="1" w:styleId="StopkaZnak">
    <w:name w:val="Stopka Znak"/>
    <w:basedOn w:val="Domylnaczcionkaakapitu"/>
    <w:link w:val="Stopka"/>
    <w:uiPriority w:val="99"/>
    <w:rsid w:val="005453DE"/>
  </w:style>
  <w:style w:type="character" w:customStyle="1" w:styleId="Nagwek1Znak">
    <w:name w:val="Nagłówek 1 Znak"/>
    <w:basedOn w:val="Domylnaczcionkaakapitu"/>
    <w:link w:val="Nagwek1"/>
    <w:uiPriority w:val="9"/>
    <w:rsid w:val="005D2168"/>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5D2168"/>
  </w:style>
  <w:style w:type="paragraph" w:styleId="NormalnyWeb">
    <w:name w:val="Normal (Web)"/>
    <w:basedOn w:val="Normalny"/>
    <w:uiPriority w:val="99"/>
    <w:unhideWhenUsed/>
    <w:rsid w:val="005D2168"/>
    <w:pPr>
      <w:spacing w:before="100" w:beforeAutospacing="1" w:after="100" w:afterAutospacing="1"/>
    </w:pPr>
    <w:rPr>
      <w:rFonts w:ascii="Times New Roman" w:eastAsia="Times New Roman" w:hAnsi="Times New Roman" w:cs="Times New Roman"/>
      <w:lang w:eastAsia="pl-PL"/>
    </w:rPr>
  </w:style>
  <w:style w:type="character" w:styleId="Hipercze">
    <w:name w:val="Hyperlink"/>
    <w:basedOn w:val="Domylnaczcionkaakapitu"/>
    <w:uiPriority w:val="99"/>
    <w:semiHidden/>
    <w:unhideWhenUsed/>
    <w:rsid w:val="005D2168"/>
    <w:rPr>
      <w:color w:val="0000FF"/>
      <w:u w:val="single"/>
    </w:rPr>
  </w:style>
  <w:style w:type="paragraph" w:styleId="Tekstdymka">
    <w:name w:val="Balloon Text"/>
    <w:basedOn w:val="Normalny"/>
    <w:link w:val="TekstdymkaZnak"/>
    <w:uiPriority w:val="99"/>
    <w:semiHidden/>
    <w:unhideWhenUsed/>
    <w:rsid w:val="00185F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5F0D"/>
    <w:rPr>
      <w:rFonts w:ascii="Segoe UI" w:hAnsi="Segoe UI" w:cs="Segoe UI"/>
      <w:sz w:val="18"/>
      <w:szCs w:val="18"/>
    </w:rPr>
  </w:style>
  <w:style w:type="paragraph" w:styleId="Akapitzlist">
    <w:name w:val="List Paragraph"/>
    <w:basedOn w:val="Normalny"/>
    <w:uiPriority w:val="34"/>
    <w:qFormat/>
    <w:rsid w:val="00DF59D6"/>
    <w:pPr>
      <w:spacing w:after="200" w:line="276" w:lineRule="auto"/>
      <w:ind w:left="720"/>
      <w:contextualSpacing/>
    </w:pPr>
    <w:rPr>
      <w:rFonts w:ascii="Calibri" w:eastAsia="Calibri" w:hAnsi="Calibri" w:cs="Times New Roman"/>
      <w:sz w:val="22"/>
      <w:szCs w:val="22"/>
    </w:rPr>
  </w:style>
  <w:style w:type="paragraph" w:styleId="Bezodstpw">
    <w:name w:val="No Spacing"/>
    <w:uiPriority w:val="1"/>
    <w:qFormat/>
    <w:rsid w:val="00DF59D6"/>
    <w:pPr>
      <w:suppressAutoHyphens/>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87506629">
      <w:bodyDiv w:val="1"/>
      <w:marLeft w:val="0"/>
      <w:marRight w:val="0"/>
      <w:marTop w:val="0"/>
      <w:marBottom w:val="0"/>
      <w:divBdr>
        <w:top w:val="none" w:sz="0" w:space="0" w:color="auto"/>
        <w:left w:val="none" w:sz="0" w:space="0" w:color="auto"/>
        <w:bottom w:val="none" w:sz="0" w:space="0" w:color="auto"/>
        <w:right w:val="none" w:sz="0" w:space="0" w:color="auto"/>
      </w:divBdr>
    </w:div>
    <w:div w:id="1508595866">
      <w:bodyDiv w:val="1"/>
      <w:marLeft w:val="0"/>
      <w:marRight w:val="0"/>
      <w:marTop w:val="0"/>
      <w:marBottom w:val="0"/>
      <w:divBdr>
        <w:top w:val="none" w:sz="0" w:space="0" w:color="auto"/>
        <w:left w:val="none" w:sz="0" w:space="0" w:color="auto"/>
        <w:bottom w:val="none" w:sz="0" w:space="0" w:color="auto"/>
        <w:right w:val="none" w:sz="0" w:space="0" w:color="auto"/>
      </w:divBdr>
    </w:div>
    <w:div w:id="21105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wo.sejm.gov.pl/isap.nsf/DocDetails.xsp?id=WDU201800021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papier%20firmowy%20SP%20190.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4451-4D2F-4C5F-8182-A1A44141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SP 190</Template>
  <TotalTime>10</TotalTime>
  <Pages>10</Pages>
  <Words>2623</Words>
  <Characters>15742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J.Hlebowicz-Cieplak</cp:lastModifiedBy>
  <cp:revision>6</cp:revision>
  <cp:lastPrinted>2021-06-22T10:05:00Z</cp:lastPrinted>
  <dcterms:created xsi:type="dcterms:W3CDTF">2021-12-08T11:21:00Z</dcterms:created>
  <dcterms:modified xsi:type="dcterms:W3CDTF">2022-04-04T12:45:00Z</dcterms:modified>
</cp:coreProperties>
</file>