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75" w:rsidRDefault="00B07D75" w:rsidP="00E33F6F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51853" w:rsidRPr="00B037EB" w:rsidRDefault="00F51853" w:rsidP="00C75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O NABORZE</w:t>
      </w:r>
    </w:p>
    <w:p w:rsidR="001338B1" w:rsidRPr="00B037EB" w:rsidRDefault="00F51853" w:rsidP="001338B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 WOLNE STANOWISKO</w:t>
      </w:r>
      <w:r w:rsidR="00BD7F38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KIEROWNICZE</w:t>
      </w:r>
      <w:r w:rsidR="00E80730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1338B1" w:rsidRPr="00B037E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1338B1" w:rsidRPr="00B037EB" w:rsidRDefault="001338B1" w:rsidP="001338B1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037E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KIEROWNIK OBIEKTÓW SPORTOWYCH</w:t>
      </w:r>
    </w:p>
    <w:p w:rsidR="00904551" w:rsidRPr="00214FB3" w:rsidRDefault="001338B1" w:rsidP="003A2AAD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F51853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SZKOLE PODSTAWOWEJ NR </w:t>
      </w:r>
      <w:r w:rsidR="00111AD8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190</w:t>
      </w:r>
      <w:r w:rsidR="00F51853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 ŁODZI </w:t>
      </w:r>
    </w:p>
    <w:p w:rsidR="00F51853" w:rsidRPr="00B037EB" w:rsidRDefault="00F51853" w:rsidP="003A2AAD">
      <w:pPr>
        <w:spacing w:after="12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Podstawowej nr </w:t>
      </w:r>
      <w:r w:rsidR="00111AD8" w:rsidRPr="00B037EB">
        <w:rPr>
          <w:rFonts w:ascii="Arial" w:eastAsia="Times New Roman" w:hAnsi="Arial" w:cs="Arial"/>
          <w:sz w:val="24"/>
          <w:szCs w:val="24"/>
          <w:lang w:eastAsia="pl-PL"/>
        </w:rPr>
        <w:t>190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w Łodzi ogłasza otwarty i konkurencyjny nabór na wolne stanowisko </w:t>
      </w:r>
      <w:r w:rsidR="00BD7F38" w:rsidRPr="00B037EB">
        <w:rPr>
          <w:rFonts w:ascii="Arial" w:eastAsia="Times New Roman" w:hAnsi="Arial" w:cs="Arial"/>
          <w:sz w:val="24"/>
          <w:szCs w:val="24"/>
          <w:lang w:eastAsia="pl-PL"/>
        </w:rPr>
        <w:t>kierownicze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–  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Kierownik obiektów sportowych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w Szkole Podstawowej nr </w:t>
      </w:r>
      <w:r w:rsidR="00111AD8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190 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w Łodzi , ul. </w:t>
      </w:r>
      <w:r w:rsidR="00111AD8" w:rsidRPr="00B037EB">
        <w:rPr>
          <w:rFonts w:ascii="Arial" w:eastAsia="Times New Roman" w:hAnsi="Arial" w:cs="Arial"/>
          <w:sz w:val="24"/>
          <w:szCs w:val="24"/>
          <w:lang w:eastAsia="pl-PL"/>
        </w:rPr>
        <w:t>Malczewskiego 37/47</w:t>
      </w:r>
    </w:p>
    <w:p w:rsidR="00F51853" w:rsidRPr="00B037EB" w:rsidRDefault="00F51853" w:rsidP="00712C05">
      <w:pPr>
        <w:numPr>
          <w:ilvl w:val="0"/>
          <w:numId w:val="1"/>
        </w:numPr>
        <w:spacing w:after="0" w:line="360" w:lineRule="auto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Stanowisko pracy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Kierownik obiektów sportowych</w:t>
      </w:r>
    </w:p>
    <w:p w:rsidR="00F51853" w:rsidRPr="00B037EB" w:rsidRDefault="00F51853" w:rsidP="00712C05">
      <w:pPr>
        <w:numPr>
          <w:ilvl w:val="0"/>
          <w:numId w:val="1"/>
        </w:numPr>
        <w:spacing w:after="0" w:line="360" w:lineRule="auto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Wymiar czasu pracy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1/1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etat</w:t>
      </w:r>
    </w:p>
    <w:p w:rsidR="00BD7F38" w:rsidRPr="00B037EB" w:rsidRDefault="00F51853" w:rsidP="00712C05">
      <w:pPr>
        <w:numPr>
          <w:ilvl w:val="0"/>
          <w:numId w:val="1"/>
        </w:numPr>
        <w:spacing w:after="0" w:line="360" w:lineRule="auto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Rodzaj umowy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umowa o pracę</w:t>
      </w:r>
      <w:r w:rsidR="00C0307D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czas określony od 01.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03.25</w:t>
      </w:r>
      <w:r w:rsidR="00C0307D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z możliwością przedłużenia na czas nieokreślony</w:t>
      </w:r>
    </w:p>
    <w:p w:rsidR="00F51853" w:rsidRPr="00B037EB" w:rsidRDefault="00F51853" w:rsidP="00712C05">
      <w:pPr>
        <w:numPr>
          <w:ilvl w:val="0"/>
          <w:numId w:val="1"/>
        </w:numPr>
        <w:spacing w:after="0" w:line="360" w:lineRule="auto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Data ogłoszenia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24</w:t>
      </w:r>
      <w:r w:rsidR="003419A5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stycznia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25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F51853" w:rsidRPr="00B037EB" w:rsidRDefault="00F51853" w:rsidP="00712C05">
      <w:pPr>
        <w:numPr>
          <w:ilvl w:val="0"/>
          <w:numId w:val="1"/>
        </w:numPr>
        <w:spacing w:after="0" w:line="360" w:lineRule="auto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Termin składania ofert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BD7F38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521CE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lutego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25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="00111AD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godz. 1</w:t>
      </w:r>
      <w:r w:rsidR="00BD7F38"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</w:p>
    <w:p w:rsidR="00F51853" w:rsidRPr="00B037EB" w:rsidRDefault="00F51853" w:rsidP="00712C05">
      <w:pPr>
        <w:numPr>
          <w:ilvl w:val="0"/>
          <w:numId w:val="1"/>
        </w:numPr>
        <w:spacing w:after="0" w:line="360" w:lineRule="auto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Informacja o wskaźniku zatrudnienia osób niepełnosprawnych</w:t>
      </w: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mniej niż 6%</w:t>
      </w:r>
    </w:p>
    <w:p w:rsidR="00F133C3" w:rsidRPr="00B037EB" w:rsidRDefault="00F133C3" w:rsidP="00712C05">
      <w:pPr>
        <w:numPr>
          <w:ilvl w:val="0"/>
          <w:numId w:val="1"/>
        </w:numPr>
        <w:spacing w:after="120" w:line="360" w:lineRule="auto"/>
        <w:ind w:left="709" w:hanging="352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Pracownicy niepedagogiczni objęci są </w:t>
      </w:r>
      <w:r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Ponadzakładowym Układem Zbiorowym Pracy Dla Pracowników Niebędących Nauczycielami, Zatrudnionych  w Szkołach i Placówkach Prowadzonych przez Miasto Łódź</w:t>
      </w:r>
    </w:p>
    <w:p w:rsidR="00F51853" w:rsidRPr="00B037EB" w:rsidRDefault="00F51853" w:rsidP="00712C05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Warunki pracy na stanowisku:</w:t>
      </w:r>
    </w:p>
    <w:p w:rsidR="00F51853" w:rsidRPr="00B037EB" w:rsidRDefault="00F51853" w:rsidP="00904551">
      <w:pPr>
        <w:numPr>
          <w:ilvl w:val="0"/>
          <w:numId w:val="2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miejsce pracy – siedziba Szkoły Podstawowej nr </w:t>
      </w:r>
      <w:r w:rsidR="00111AD8" w:rsidRPr="00B037EB">
        <w:rPr>
          <w:rFonts w:ascii="Arial" w:eastAsia="Times New Roman" w:hAnsi="Arial" w:cs="Arial"/>
          <w:sz w:val="24"/>
          <w:szCs w:val="24"/>
          <w:lang w:eastAsia="pl-PL"/>
        </w:rPr>
        <w:t>190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w Łodzi</w:t>
      </w:r>
    </w:p>
    <w:p w:rsidR="00F51853" w:rsidRPr="00B037EB" w:rsidRDefault="00F51853" w:rsidP="00214FB3">
      <w:pPr>
        <w:numPr>
          <w:ilvl w:val="0"/>
          <w:numId w:val="2"/>
        </w:numPr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praca przy komputerze</w:t>
      </w:r>
      <w:r w:rsidR="00A678F3">
        <w:rPr>
          <w:rFonts w:ascii="Arial" w:eastAsia="Times New Roman" w:hAnsi="Arial" w:cs="Arial"/>
          <w:sz w:val="24"/>
          <w:szCs w:val="24"/>
          <w:lang w:eastAsia="pl-PL"/>
        </w:rPr>
        <w:t xml:space="preserve"> oraz na terenie kompleksu sportowego</w:t>
      </w:r>
    </w:p>
    <w:p w:rsidR="00827AF5" w:rsidRPr="00B037EB" w:rsidRDefault="00F51853" w:rsidP="00712C05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Niezbędne wymagania dla kandydata</w:t>
      </w:r>
      <w:r w:rsidR="00B45087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6CD6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określone w tabeli</w:t>
      </w:r>
      <w:r w:rsidR="00B45087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stanowisk, kwalifikacji i zaszeregowania pracowników objętych Ponadzakładowym Układem Zbiorowym Pracy Dla Pracowników Niebędących Nauczycielami, Zatrudnionych  w Szkołach i Placówkach</w:t>
      </w:r>
      <w:r w:rsidR="00E33F6F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Prowadzonych przez Miasto Łódź</w:t>
      </w:r>
      <w:r w:rsidR="00B45087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827AF5" w:rsidRPr="00B037EB" w:rsidRDefault="00827AF5" w:rsidP="00712C05">
      <w:pPr>
        <w:numPr>
          <w:ilvl w:val="0"/>
          <w:numId w:val="3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wykształcenie wyższe</w:t>
      </w:r>
      <w:r w:rsidR="00E07C18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7C18" w:rsidRPr="00B037E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1)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prefe</w:t>
      </w:r>
      <w:r w:rsidR="00E07C18" w:rsidRPr="00B037EB">
        <w:rPr>
          <w:rFonts w:ascii="Arial" w:eastAsia="Times New Roman" w:hAnsi="Arial" w:cs="Arial"/>
          <w:sz w:val="24"/>
          <w:szCs w:val="24"/>
          <w:lang w:eastAsia="pl-PL"/>
        </w:rPr>
        <w:t>rowane ekonomiczne lub pokrewne,</w:t>
      </w:r>
    </w:p>
    <w:p w:rsidR="00904551" w:rsidRPr="00214FB3" w:rsidRDefault="00827AF5" w:rsidP="00712C05">
      <w:pPr>
        <w:numPr>
          <w:ilvl w:val="0"/>
          <w:numId w:val="3"/>
        </w:numPr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doświadczenie zawodowe minimum 7 lat, preferowane w oświacie</w:t>
      </w:r>
      <w:r w:rsidR="00E33F6F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3F6F" w:rsidRPr="00B037EB">
        <w:rPr>
          <w:rFonts w:ascii="Arial" w:hAnsi="Arial" w:cs="Arial"/>
          <w:sz w:val="24"/>
          <w:szCs w:val="24"/>
        </w:rPr>
        <w:t>lub jednostkach administracji publicznej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37E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2)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27AF5" w:rsidRPr="00B037EB" w:rsidRDefault="00827AF5" w:rsidP="00712C05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Pozostałe niezbędne wymagania </w:t>
      </w:r>
    </w:p>
    <w:p w:rsidR="00827AF5" w:rsidRPr="00B037EB" w:rsidRDefault="00F51853" w:rsidP="00A678F3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korzystanie z pełni praw publicznych,</w:t>
      </w:r>
    </w:p>
    <w:p w:rsidR="00827AF5" w:rsidRPr="00B037EB" w:rsidRDefault="00F51853" w:rsidP="00A678F3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posiadanie obywatelstwa polskiego,</w:t>
      </w:r>
    </w:p>
    <w:p w:rsidR="00827AF5" w:rsidRPr="00B037EB" w:rsidRDefault="00F51853" w:rsidP="00A678F3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niekaralność za przestępstwa popełnione umyślnie ścigane z oskarżenia publicznego lub umyślne przestępstwa skarbowe,</w:t>
      </w:r>
    </w:p>
    <w:p w:rsidR="00827AF5" w:rsidRPr="00B037EB" w:rsidRDefault="00F51853" w:rsidP="00A678F3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biegła obsługa komputera</w:t>
      </w:r>
      <w:r w:rsidR="00E33F6F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3F6F" w:rsidRPr="00B037EB">
        <w:rPr>
          <w:rFonts w:ascii="Arial" w:hAnsi="Arial" w:cs="Arial"/>
          <w:sz w:val="24"/>
          <w:szCs w:val="24"/>
        </w:rPr>
        <w:t xml:space="preserve">programy MS Office, </w:t>
      </w:r>
      <w:proofErr w:type="spellStart"/>
      <w:r w:rsidR="00E33F6F" w:rsidRPr="00B037EB">
        <w:rPr>
          <w:rFonts w:ascii="Arial" w:hAnsi="Arial" w:cs="Arial"/>
          <w:sz w:val="24"/>
          <w:szCs w:val="24"/>
        </w:rPr>
        <w:t>Altar</w:t>
      </w:r>
      <w:proofErr w:type="spellEnd"/>
      <w:r w:rsidR="00E33F6F" w:rsidRPr="00B037EB">
        <w:rPr>
          <w:rFonts w:ascii="Arial" w:hAnsi="Arial" w:cs="Arial"/>
          <w:sz w:val="24"/>
          <w:szCs w:val="24"/>
        </w:rPr>
        <w:t xml:space="preserve">, Sigma </w:t>
      </w:r>
      <w:proofErr w:type="spellStart"/>
      <w:r w:rsidR="00E33F6F" w:rsidRPr="00B037EB">
        <w:rPr>
          <w:rFonts w:ascii="Arial" w:hAnsi="Arial" w:cs="Arial"/>
          <w:sz w:val="24"/>
          <w:szCs w:val="24"/>
        </w:rPr>
        <w:t>Vulcan</w:t>
      </w:r>
      <w:proofErr w:type="spellEnd"/>
      <w:r w:rsidR="00E33F6F" w:rsidRPr="00B037EB">
        <w:rPr>
          <w:rFonts w:ascii="Arial" w:hAnsi="Arial" w:cs="Arial"/>
          <w:sz w:val="24"/>
          <w:szCs w:val="24"/>
        </w:rPr>
        <w:t>,</w:t>
      </w:r>
    </w:p>
    <w:p w:rsidR="00E33F6F" w:rsidRPr="00B037EB" w:rsidRDefault="00521CE8" w:rsidP="00A678F3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hAnsi="Arial" w:cs="Arial"/>
          <w:sz w:val="24"/>
          <w:szCs w:val="24"/>
        </w:rPr>
        <w:t xml:space="preserve">umiejętności </w:t>
      </w:r>
      <w:r w:rsidR="00E07C18" w:rsidRPr="00B037EB">
        <w:rPr>
          <w:rFonts w:ascii="Arial" w:hAnsi="Arial" w:cs="Arial"/>
          <w:sz w:val="24"/>
          <w:szCs w:val="24"/>
        </w:rPr>
        <w:t>in</w:t>
      </w:r>
      <w:r w:rsidRPr="00B037EB">
        <w:rPr>
          <w:rFonts w:ascii="Arial" w:hAnsi="Arial" w:cs="Arial"/>
          <w:sz w:val="24"/>
          <w:szCs w:val="24"/>
        </w:rPr>
        <w:t>t</w:t>
      </w:r>
      <w:r w:rsidR="00E07C18" w:rsidRPr="00B037EB">
        <w:rPr>
          <w:rFonts w:ascii="Arial" w:hAnsi="Arial" w:cs="Arial"/>
          <w:sz w:val="24"/>
          <w:szCs w:val="24"/>
        </w:rPr>
        <w:t>erpersonalne</w:t>
      </w:r>
      <w:r w:rsidR="00E33F6F" w:rsidRPr="00B037EB">
        <w:rPr>
          <w:rFonts w:ascii="Arial" w:hAnsi="Arial" w:cs="Arial"/>
          <w:sz w:val="24"/>
          <w:szCs w:val="24"/>
        </w:rPr>
        <w:t>,</w:t>
      </w:r>
    </w:p>
    <w:p w:rsidR="00E33F6F" w:rsidRPr="00B037EB" w:rsidRDefault="00E33F6F" w:rsidP="00A678F3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hAnsi="Arial" w:cs="Arial"/>
          <w:sz w:val="24"/>
          <w:szCs w:val="24"/>
        </w:rPr>
        <w:t>znajomość prawa pracy, prawa budowlanego, przepisów bhp i ppoż. oraz innych związanych z funkcjonowaniem krytej pływalni i innych obiektów sportowych,</w:t>
      </w:r>
    </w:p>
    <w:p w:rsidR="00E201D8" w:rsidRPr="00B037EB" w:rsidRDefault="00E201D8" w:rsidP="00A678F3">
      <w:pPr>
        <w:pStyle w:val="Akapitzlist"/>
        <w:numPr>
          <w:ilvl w:val="0"/>
          <w:numId w:val="19"/>
        </w:numPr>
        <w:spacing w:after="12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hAnsi="Arial" w:cs="Arial"/>
          <w:sz w:val="24"/>
          <w:szCs w:val="24"/>
        </w:rPr>
        <w:t>stan zdrowia pozwalający na podję</w:t>
      </w:r>
      <w:r w:rsidR="00E33F6F" w:rsidRPr="00B037EB">
        <w:rPr>
          <w:rFonts w:ascii="Arial" w:hAnsi="Arial" w:cs="Arial"/>
          <w:sz w:val="24"/>
          <w:szCs w:val="24"/>
        </w:rPr>
        <w:t xml:space="preserve">cie i wykonanie zatrudnienia na </w:t>
      </w:r>
      <w:r w:rsidRPr="00B037EB">
        <w:rPr>
          <w:rFonts w:ascii="Arial" w:hAnsi="Arial" w:cs="Arial"/>
          <w:sz w:val="24"/>
          <w:szCs w:val="24"/>
        </w:rPr>
        <w:t xml:space="preserve">stanowisku </w:t>
      </w:r>
      <w:r w:rsidR="00BD7F38" w:rsidRPr="00B037EB">
        <w:rPr>
          <w:rFonts w:ascii="Arial" w:hAnsi="Arial" w:cs="Arial"/>
          <w:sz w:val="24"/>
          <w:szCs w:val="24"/>
        </w:rPr>
        <w:t>kierownika obiektów sportowych</w:t>
      </w:r>
      <w:r w:rsidRPr="00B037EB">
        <w:rPr>
          <w:rFonts w:ascii="Arial" w:hAnsi="Arial" w:cs="Arial"/>
          <w:sz w:val="24"/>
          <w:szCs w:val="24"/>
        </w:rPr>
        <w:t xml:space="preserve"> </w:t>
      </w:r>
      <w:r w:rsidR="00E33F6F" w:rsidRPr="00B037EB">
        <w:rPr>
          <w:rFonts w:ascii="Arial" w:hAnsi="Arial" w:cs="Arial"/>
          <w:sz w:val="24"/>
          <w:szCs w:val="24"/>
        </w:rPr>
        <w:t>środowisko wilgotne.</w:t>
      </w:r>
    </w:p>
    <w:p w:rsidR="00F51853" w:rsidRPr="00B037EB" w:rsidRDefault="00F51853" w:rsidP="00712C05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sz w:val="24"/>
          <w:szCs w:val="24"/>
          <w:lang w:eastAsia="pl-PL"/>
        </w:rPr>
        <w:t>Wymagania dodatkowe:</w:t>
      </w:r>
    </w:p>
    <w:p w:rsidR="00E201D8" w:rsidRPr="00B037EB" w:rsidRDefault="00E201D8" w:rsidP="00904551">
      <w:pPr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hAnsi="Arial" w:cs="Arial"/>
          <w:sz w:val="24"/>
          <w:szCs w:val="24"/>
        </w:rPr>
        <w:t>umiejętność planowania i sprawnej organizacji pracy</w:t>
      </w:r>
      <w:r w:rsidR="00E07C18" w:rsidRPr="00B037EB">
        <w:rPr>
          <w:rFonts w:ascii="Arial" w:hAnsi="Arial" w:cs="Arial"/>
          <w:sz w:val="24"/>
          <w:szCs w:val="24"/>
        </w:rPr>
        <w:t>,</w:t>
      </w:r>
    </w:p>
    <w:p w:rsidR="00F51853" w:rsidRPr="00B037EB" w:rsidRDefault="00E50A49" w:rsidP="00904551">
      <w:pPr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umiejętność pracy w zespole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201D8" w:rsidRPr="00B037EB" w:rsidRDefault="00F51853" w:rsidP="00904551">
      <w:pPr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poczucie odpowiedzialności za realizację zadań, terminowość i sumienność,</w:t>
      </w:r>
    </w:p>
    <w:p w:rsidR="00E07C18" w:rsidRPr="00B037EB" w:rsidRDefault="00E07C18" w:rsidP="00904551">
      <w:pPr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hAnsi="Arial" w:cs="Arial"/>
          <w:sz w:val="24"/>
          <w:szCs w:val="24"/>
        </w:rPr>
        <w:t>doświadczenie w kierowaniu ludźmi,</w:t>
      </w:r>
    </w:p>
    <w:p w:rsidR="00E07C18" w:rsidRPr="00B037EB" w:rsidRDefault="00E07C18" w:rsidP="00712C05">
      <w:pPr>
        <w:numPr>
          <w:ilvl w:val="0"/>
          <w:numId w:val="4"/>
        </w:numPr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hAnsi="Arial" w:cs="Arial"/>
          <w:sz w:val="24"/>
          <w:szCs w:val="24"/>
        </w:rPr>
        <w:t>umiejętność obsługi kasy fiskalnej.</w:t>
      </w:r>
    </w:p>
    <w:p w:rsidR="00F51853" w:rsidRPr="00B037EB" w:rsidRDefault="00F51853" w:rsidP="00712C05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Zadania wykonywane na stanowisku</w:t>
      </w:r>
      <w:r w:rsidR="003419A5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14F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kierownika obiektów sportowych </w:t>
      </w:r>
      <w:r w:rsidR="00264BDA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 między innymi</w:t>
      </w: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 xml:space="preserve">Opracowywanie organizacji pracy pływalni, zgodnie z potrzebami szkoły oraz </w:t>
      </w:r>
      <w:r w:rsidR="00F133C3" w:rsidRPr="00B037EB">
        <w:rPr>
          <w:rFonts w:ascii="Arial" w:hAnsi="Arial" w:cs="Arial"/>
          <w:sz w:val="24"/>
          <w:szCs w:val="24"/>
        </w:rPr>
        <w:t>potrzebami</w:t>
      </w:r>
      <w:r w:rsidRPr="00B037EB">
        <w:rPr>
          <w:rFonts w:ascii="Arial" w:hAnsi="Arial" w:cs="Arial"/>
          <w:sz w:val="24"/>
          <w:szCs w:val="24"/>
        </w:rPr>
        <w:t xml:space="preserve"> </w:t>
      </w:r>
      <w:r w:rsidR="00F133C3" w:rsidRPr="00B037EB">
        <w:rPr>
          <w:rFonts w:ascii="Arial" w:hAnsi="Arial" w:cs="Arial"/>
          <w:sz w:val="24"/>
          <w:szCs w:val="24"/>
        </w:rPr>
        <w:t>zgłoszonymi</w:t>
      </w:r>
      <w:r w:rsidRPr="00B037EB">
        <w:rPr>
          <w:rFonts w:ascii="Arial" w:hAnsi="Arial" w:cs="Arial"/>
          <w:sz w:val="24"/>
          <w:szCs w:val="24"/>
        </w:rPr>
        <w:t xml:space="preserve"> </w:t>
      </w:r>
      <w:r w:rsidR="00FC3A4B" w:rsidRPr="00B037EB">
        <w:rPr>
          <w:rFonts w:ascii="Arial" w:hAnsi="Arial" w:cs="Arial"/>
          <w:sz w:val="24"/>
          <w:szCs w:val="24"/>
        </w:rPr>
        <w:t>przez inne placówki oświatowe. N</w:t>
      </w:r>
      <w:r w:rsidRPr="00B037EB">
        <w:rPr>
          <w:rFonts w:ascii="Arial" w:hAnsi="Arial" w:cs="Arial"/>
          <w:sz w:val="24"/>
          <w:szCs w:val="24"/>
        </w:rPr>
        <w:t>adzór nad jej wykonaniem.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Organizacja i nadzór nad prawidłowym przebiegiem i</w:t>
      </w:r>
      <w:r w:rsidR="00FC3A4B" w:rsidRPr="00B037EB">
        <w:rPr>
          <w:rFonts w:ascii="Arial" w:hAnsi="Arial" w:cs="Arial"/>
          <w:sz w:val="24"/>
          <w:szCs w:val="24"/>
        </w:rPr>
        <w:t xml:space="preserve"> dokumentowaniem płatnych zajęć na pływalni.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 xml:space="preserve">Nadzór nad pracownikami obiektów sportowych oraz egzekwowanie </w:t>
      </w:r>
      <w:r w:rsidR="00F133C3" w:rsidRPr="00B037EB">
        <w:rPr>
          <w:rFonts w:ascii="Arial" w:hAnsi="Arial" w:cs="Arial"/>
          <w:sz w:val="24"/>
          <w:szCs w:val="24"/>
        </w:rPr>
        <w:br/>
      </w:r>
      <w:r w:rsidRPr="00B037EB">
        <w:rPr>
          <w:rFonts w:ascii="Arial" w:hAnsi="Arial" w:cs="Arial"/>
          <w:sz w:val="24"/>
          <w:szCs w:val="24"/>
        </w:rPr>
        <w:t>i przestrzeganie regulaminów funkcjonujących w szkole. Prowadzenie dokumentacji w zakresie dyscypliny pracy pracowników obsługi obiektów sportowych.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Dbanie o należyty stan higieniczno-sanitarny obiektów sportowych oraz zapewnienie bezpieczeństwa dla wszystkich użytkowników i pracowników.</w:t>
      </w:r>
    </w:p>
    <w:p w:rsidR="00B45087" w:rsidRPr="00B037EB" w:rsidRDefault="00A678F3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d</w:t>
      </w:r>
      <w:r w:rsidR="00B45087" w:rsidRPr="00B037EB">
        <w:rPr>
          <w:rFonts w:ascii="Arial" w:hAnsi="Arial" w:cs="Arial"/>
          <w:sz w:val="24"/>
          <w:szCs w:val="24"/>
        </w:rPr>
        <w:t xml:space="preserve">yrektorem i księgowością w zakresie gospodarki materiałowej </w:t>
      </w:r>
      <w:r w:rsidR="00F133C3" w:rsidRPr="00B037EB">
        <w:rPr>
          <w:rFonts w:ascii="Arial" w:hAnsi="Arial" w:cs="Arial"/>
          <w:sz w:val="24"/>
          <w:szCs w:val="24"/>
        </w:rPr>
        <w:br/>
      </w:r>
      <w:r w:rsidR="00B45087" w:rsidRPr="00B037EB">
        <w:rPr>
          <w:rFonts w:ascii="Arial" w:hAnsi="Arial" w:cs="Arial"/>
          <w:sz w:val="24"/>
          <w:szCs w:val="24"/>
        </w:rPr>
        <w:t>i finansowej, w tym:</w:t>
      </w:r>
    </w:p>
    <w:p w:rsidR="00B45087" w:rsidRPr="00B037EB" w:rsidRDefault="00B45087" w:rsidP="00904551">
      <w:p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ab/>
        <w:t>- współuczestniczenie w opracowywaniu planu finansowego pływalni,</w:t>
      </w:r>
    </w:p>
    <w:p w:rsidR="00B45087" w:rsidRPr="00B037EB" w:rsidRDefault="00B45087" w:rsidP="00904551">
      <w:p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ab/>
        <w:t>- zbieranie pieniędzy z tytułu wpłat za korzystanie z pływalni, zabezpieczenie ich  w sejfie oraz przekazanie do banku.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Przestrzeganie przepisów w zakresie obiegu środków pieniężnych oraz dokumentacji związanej z przygotowaniem planów, analiz i sprawozdań dotyczących działalności pływalni.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lastRenderedPageBreak/>
        <w:t xml:space="preserve">Przestrzeganie obowiązujących przepisów z zakresu prawa oświatowego, ochrony danych osobowych, przepisów dotyczących nadzoru nad pływalnią </w:t>
      </w:r>
      <w:r w:rsidR="00F133C3" w:rsidRPr="00B037EB">
        <w:rPr>
          <w:rFonts w:ascii="Arial" w:hAnsi="Arial" w:cs="Arial"/>
          <w:sz w:val="24"/>
          <w:szCs w:val="24"/>
        </w:rPr>
        <w:br/>
      </w:r>
      <w:r w:rsidRPr="00B037EB">
        <w:rPr>
          <w:rFonts w:ascii="Arial" w:hAnsi="Arial" w:cs="Arial"/>
          <w:sz w:val="24"/>
          <w:szCs w:val="24"/>
        </w:rPr>
        <w:t>i bezpieczeństwa na akwenach wodnych, przepisów prawa budowlanego oraz prawa zamówień publicznych.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Opracowywanie przydziału czynności dla pracowników obsługi pływalni.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Organizowanie zastępstw za nieobecnych pracowników obsługi obiektów sportowych oraz nauczycieli pływania.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Planowanie i zabezpieczanie środków ochrony osobistej pracowników.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Sporządza</w:t>
      </w:r>
      <w:r w:rsidR="00E07C18" w:rsidRPr="00B037EB">
        <w:rPr>
          <w:rFonts w:ascii="Arial" w:hAnsi="Arial" w:cs="Arial"/>
          <w:sz w:val="24"/>
          <w:szCs w:val="24"/>
        </w:rPr>
        <w:t>nie</w:t>
      </w:r>
      <w:r w:rsidRPr="00B037EB">
        <w:rPr>
          <w:rFonts w:ascii="Arial" w:hAnsi="Arial" w:cs="Arial"/>
          <w:sz w:val="24"/>
          <w:szCs w:val="24"/>
        </w:rPr>
        <w:t xml:space="preserve"> spis</w:t>
      </w:r>
      <w:r w:rsidR="00E07C18" w:rsidRPr="00B037EB">
        <w:rPr>
          <w:rFonts w:ascii="Arial" w:hAnsi="Arial" w:cs="Arial"/>
          <w:sz w:val="24"/>
          <w:szCs w:val="24"/>
        </w:rPr>
        <w:t>u</w:t>
      </w:r>
      <w:r w:rsidRPr="00B037EB">
        <w:rPr>
          <w:rFonts w:ascii="Arial" w:hAnsi="Arial" w:cs="Arial"/>
          <w:sz w:val="24"/>
          <w:szCs w:val="24"/>
        </w:rPr>
        <w:t xml:space="preserve"> substancji niebezpiecznych chemicznie używanych na</w:t>
      </w:r>
      <w:r w:rsidR="00E07C18" w:rsidRPr="00B037EB">
        <w:rPr>
          <w:rFonts w:ascii="Arial" w:hAnsi="Arial" w:cs="Arial"/>
          <w:sz w:val="24"/>
          <w:szCs w:val="24"/>
        </w:rPr>
        <w:t xml:space="preserve"> terenach obiektów</w:t>
      </w:r>
      <w:r w:rsidRPr="00B037EB">
        <w:rPr>
          <w:rFonts w:ascii="Arial" w:hAnsi="Arial" w:cs="Arial"/>
          <w:sz w:val="24"/>
          <w:szCs w:val="24"/>
        </w:rPr>
        <w:t xml:space="preserve"> sportowych.</w:t>
      </w:r>
    </w:p>
    <w:p w:rsidR="00B45087" w:rsidRPr="00B037EB" w:rsidRDefault="00E07C18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Ewidencjonowanie i przechowywanie</w:t>
      </w:r>
      <w:r w:rsidR="00B45087" w:rsidRPr="00B037EB">
        <w:rPr>
          <w:rFonts w:ascii="Arial" w:hAnsi="Arial" w:cs="Arial"/>
          <w:sz w:val="24"/>
          <w:szCs w:val="24"/>
        </w:rPr>
        <w:t xml:space="preserve"> karty charakterystyki substancji niebezpiecznych chemicznie.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Przygotowywanie i przeprowadzanie rozeznań rynkowych, przetargów oraz całej do</w:t>
      </w:r>
      <w:r w:rsidR="00E33F6F" w:rsidRPr="00B037EB">
        <w:rPr>
          <w:rFonts w:ascii="Arial" w:hAnsi="Arial" w:cs="Arial"/>
          <w:sz w:val="24"/>
          <w:szCs w:val="24"/>
        </w:rPr>
        <w:t xml:space="preserve">kumentacji </w:t>
      </w:r>
      <w:r w:rsidRPr="00B037EB">
        <w:rPr>
          <w:rFonts w:ascii="Arial" w:hAnsi="Arial" w:cs="Arial"/>
          <w:sz w:val="24"/>
          <w:szCs w:val="24"/>
        </w:rPr>
        <w:t xml:space="preserve">związanej z zamówieniami publicznymi. </w:t>
      </w:r>
    </w:p>
    <w:p w:rsidR="00F133C3" w:rsidRPr="00B037EB" w:rsidRDefault="00E07C18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Odpowiedzialność</w:t>
      </w:r>
      <w:r w:rsidR="00B45087" w:rsidRPr="00B037EB">
        <w:rPr>
          <w:rFonts w:ascii="Arial" w:hAnsi="Arial" w:cs="Arial"/>
          <w:sz w:val="24"/>
          <w:szCs w:val="24"/>
        </w:rPr>
        <w:t xml:space="preserve"> za zaopatrzenie szkoły w:</w:t>
      </w:r>
    </w:p>
    <w:p w:rsidR="00B45087" w:rsidRPr="00B037EB" w:rsidRDefault="00B45087" w:rsidP="00712C05">
      <w:pPr>
        <w:pStyle w:val="Akapitzlist"/>
        <w:numPr>
          <w:ilvl w:val="0"/>
          <w:numId w:val="17"/>
        </w:numPr>
        <w:spacing w:after="0" w:line="360" w:lineRule="auto"/>
        <w:ind w:left="1418" w:hanging="142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środki do utrzymania czystości pomieszczeń szkolnych,</w:t>
      </w:r>
    </w:p>
    <w:p w:rsidR="00B45087" w:rsidRPr="00B037EB" w:rsidRDefault="00B45087" w:rsidP="00712C05">
      <w:pPr>
        <w:numPr>
          <w:ilvl w:val="0"/>
          <w:numId w:val="16"/>
        </w:numPr>
        <w:spacing w:after="0" w:line="360" w:lineRule="auto"/>
        <w:ind w:left="1418" w:hanging="142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 xml:space="preserve">materiały eksploatacyjne, wyposażenie i inne </w:t>
      </w:r>
      <w:r w:rsidR="00E07C18" w:rsidRPr="00B037EB">
        <w:rPr>
          <w:rFonts w:ascii="Arial" w:hAnsi="Arial" w:cs="Arial"/>
          <w:sz w:val="24"/>
          <w:szCs w:val="24"/>
        </w:rPr>
        <w:t>niezbędne sprzęty do zapewnienia</w:t>
      </w:r>
      <w:r w:rsidRPr="00B037EB">
        <w:rPr>
          <w:rFonts w:ascii="Arial" w:hAnsi="Arial" w:cs="Arial"/>
          <w:sz w:val="24"/>
          <w:szCs w:val="24"/>
        </w:rPr>
        <w:t xml:space="preserve"> prawidłowego funkcjonowania placówki,</w:t>
      </w:r>
    </w:p>
    <w:p w:rsidR="00827AF5" w:rsidRPr="00B037EB" w:rsidRDefault="00B45087" w:rsidP="00712C05">
      <w:pPr>
        <w:numPr>
          <w:ilvl w:val="0"/>
          <w:numId w:val="16"/>
        </w:numPr>
        <w:spacing w:after="0" w:line="360" w:lineRule="auto"/>
        <w:ind w:left="1418" w:hanging="142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odzież ochronną i roboczą oraz środki BHP dla pracowników, z</w:t>
      </w:r>
      <w:r w:rsidR="00E07C18" w:rsidRPr="00B037EB">
        <w:rPr>
          <w:rFonts w:ascii="Arial" w:hAnsi="Arial" w:cs="Arial"/>
          <w:sz w:val="24"/>
          <w:szCs w:val="24"/>
        </w:rPr>
        <w:t>godnie z obowiązującymi normami.</w:t>
      </w:r>
    </w:p>
    <w:p w:rsidR="00B45087" w:rsidRPr="00B037EB" w:rsidRDefault="00AD3EB3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Odpowie</w:t>
      </w:r>
      <w:r w:rsidR="00E07C18" w:rsidRPr="00B037EB">
        <w:rPr>
          <w:rFonts w:ascii="Arial" w:hAnsi="Arial" w:cs="Arial"/>
          <w:sz w:val="24"/>
          <w:szCs w:val="24"/>
        </w:rPr>
        <w:t>dzialność</w:t>
      </w:r>
      <w:r w:rsidR="00B45087" w:rsidRPr="00B037EB">
        <w:rPr>
          <w:rFonts w:ascii="Arial" w:hAnsi="Arial" w:cs="Arial"/>
          <w:sz w:val="24"/>
          <w:szCs w:val="24"/>
        </w:rPr>
        <w:t xml:space="preserve"> za przygotowanie umów cywilno-prawnych (tj.: umowy zlecenia, umowy o dzieło, umowy o rem</w:t>
      </w:r>
      <w:r w:rsidRPr="00B037EB">
        <w:rPr>
          <w:rFonts w:ascii="Arial" w:hAnsi="Arial" w:cs="Arial"/>
          <w:sz w:val="24"/>
          <w:szCs w:val="24"/>
        </w:rPr>
        <w:t>onty, inwestycje itp.). Prowadzenie</w:t>
      </w:r>
      <w:r w:rsidR="00B45087" w:rsidRPr="00B037EB">
        <w:rPr>
          <w:rFonts w:ascii="Arial" w:hAnsi="Arial" w:cs="Arial"/>
          <w:sz w:val="24"/>
          <w:szCs w:val="24"/>
        </w:rPr>
        <w:t xml:space="preserve"> ich rejestr</w:t>
      </w:r>
      <w:r w:rsidRPr="00B037EB">
        <w:rPr>
          <w:rFonts w:ascii="Arial" w:hAnsi="Arial" w:cs="Arial"/>
          <w:sz w:val="24"/>
          <w:szCs w:val="24"/>
        </w:rPr>
        <w:t>u oraz monitorowanie</w:t>
      </w:r>
      <w:r w:rsidR="00B45087" w:rsidRPr="00B037EB">
        <w:rPr>
          <w:rFonts w:ascii="Arial" w:hAnsi="Arial" w:cs="Arial"/>
          <w:sz w:val="24"/>
          <w:szCs w:val="24"/>
        </w:rPr>
        <w:t xml:space="preserve"> przebieg</w:t>
      </w:r>
      <w:r w:rsidRPr="00B037EB">
        <w:rPr>
          <w:rFonts w:ascii="Arial" w:hAnsi="Arial" w:cs="Arial"/>
          <w:sz w:val="24"/>
          <w:szCs w:val="24"/>
        </w:rPr>
        <w:t>u</w:t>
      </w:r>
      <w:r w:rsidR="00B45087" w:rsidRPr="00B037EB">
        <w:rPr>
          <w:rFonts w:ascii="Arial" w:hAnsi="Arial" w:cs="Arial"/>
          <w:sz w:val="24"/>
          <w:szCs w:val="24"/>
        </w:rPr>
        <w:t xml:space="preserve"> realizacji zawieranych umów. </w:t>
      </w:r>
    </w:p>
    <w:p w:rsidR="00B45087" w:rsidRPr="00B037EB" w:rsidRDefault="00AD3EB3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Zapewnienie sprawności technicznej i eksploatacyjnej</w:t>
      </w:r>
      <w:r w:rsidR="00B45087" w:rsidRPr="00B037EB">
        <w:rPr>
          <w:rFonts w:ascii="Arial" w:hAnsi="Arial" w:cs="Arial"/>
          <w:sz w:val="24"/>
          <w:szCs w:val="24"/>
        </w:rPr>
        <w:t xml:space="preserve"> obiektów szkolnych, urządzeń, terenu bezpośrednio przyległego do szkoły.</w:t>
      </w:r>
    </w:p>
    <w:p w:rsidR="00B45087" w:rsidRPr="00B037EB" w:rsidRDefault="00AD3EB3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Odpowiedzialność</w:t>
      </w:r>
      <w:r w:rsidR="00B45087" w:rsidRPr="00B037EB">
        <w:rPr>
          <w:rFonts w:ascii="Arial" w:hAnsi="Arial" w:cs="Arial"/>
          <w:sz w:val="24"/>
          <w:szCs w:val="24"/>
        </w:rPr>
        <w:t xml:space="preserve"> za zabezpieczenie terenu obiektów szkolny</w:t>
      </w:r>
      <w:r w:rsidRPr="00B037EB">
        <w:rPr>
          <w:rFonts w:ascii="Arial" w:hAnsi="Arial" w:cs="Arial"/>
          <w:sz w:val="24"/>
          <w:szCs w:val="24"/>
        </w:rPr>
        <w:t xml:space="preserve">ch, urządzeń, majątku trwałego </w:t>
      </w:r>
      <w:r w:rsidR="00B45087" w:rsidRPr="00B037EB">
        <w:rPr>
          <w:rFonts w:ascii="Arial" w:hAnsi="Arial" w:cs="Arial"/>
          <w:sz w:val="24"/>
          <w:szCs w:val="24"/>
        </w:rPr>
        <w:t>i ruchomego przed kradzieżą, pożarem, znis</w:t>
      </w:r>
      <w:r w:rsidRPr="00B037EB">
        <w:rPr>
          <w:rFonts w:ascii="Arial" w:hAnsi="Arial" w:cs="Arial"/>
          <w:sz w:val="24"/>
          <w:szCs w:val="24"/>
        </w:rPr>
        <w:t>zczeniem lub zalaniem. Odpowiedzialność</w:t>
      </w:r>
      <w:r w:rsidR="00B45087" w:rsidRPr="00B037EB">
        <w:rPr>
          <w:rFonts w:ascii="Arial" w:hAnsi="Arial" w:cs="Arial"/>
          <w:sz w:val="24"/>
          <w:szCs w:val="24"/>
        </w:rPr>
        <w:t xml:space="preserve"> za monitoring obiektów szkolnych.</w:t>
      </w:r>
    </w:p>
    <w:p w:rsidR="00B45087" w:rsidRPr="00B037EB" w:rsidRDefault="00AD3EB3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Organizacja i kontrola realizacji</w:t>
      </w:r>
      <w:r w:rsidR="00B45087" w:rsidRPr="00B037EB">
        <w:rPr>
          <w:rFonts w:ascii="Arial" w:hAnsi="Arial" w:cs="Arial"/>
          <w:sz w:val="24"/>
          <w:szCs w:val="24"/>
        </w:rPr>
        <w:t xml:space="preserve"> remontów bieżących i kapitalnych budynku pedagogicznego i obiektów sportowych. Dba</w:t>
      </w:r>
      <w:r w:rsidRPr="00B037EB">
        <w:rPr>
          <w:rFonts w:ascii="Arial" w:hAnsi="Arial" w:cs="Arial"/>
          <w:sz w:val="24"/>
          <w:szCs w:val="24"/>
        </w:rPr>
        <w:t>nie</w:t>
      </w:r>
      <w:r w:rsidR="00B45087" w:rsidRPr="00B037EB">
        <w:rPr>
          <w:rFonts w:ascii="Arial" w:hAnsi="Arial" w:cs="Arial"/>
          <w:sz w:val="24"/>
          <w:szCs w:val="24"/>
        </w:rPr>
        <w:t xml:space="preserve"> o zabezpieczenie mienia szkoły, zapewnienie bezpieczeństwa w szkole podczas remontów, modernizacji itp. W razie konieczności wspó</w:t>
      </w:r>
      <w:r w:rsidRPr="00B037EB">
        <w:rPr>
          <w:rFonts w:ascii="Arial" w:hAnsi="Arial" w:cs="Arial"/>
          <w:sz w:val="24"/>
          <w:szCs w:val="24"/>
        </w:rPr>
        <w:t>łpraca</w:t>
      </w:r>
      <w:r w:rsidR="00B45087" w:rsidRPr="00B037EB">
        <w:rPr>
          <w:rFonts w:ascii="Arial" w:hAnsi="Arial" w:cs="Arial"/>
          <w:sz w:val="24"/>
          <w:szCs w:val="24"/>
        </w:rPr>
        <w:t xml:space="preserve"> w tym zakresie z kierownikiem gospodarczym.</w:t>
      </w:r>
    </w:p>
    <w:p w:rsidR="00B45087" w:rsidRPr="00B037EB" w:rsidRDefault="00AD3EB3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Współpraca</w:t>
      </w:r>
      <w:r w:rsidR="00B45087" w:rsidRPr="00B037EB">
        <w:rPr>
          <w:rFonts w:ascii="Arial" w:hAnsi="Arial" w:cs="Arial"/>
          <w:sz w:val="24"/>
          <w:szCs w:val="24"/>
        </w:rPr>
        <w:t xml:space="preserve"> z kierownikiem gospodarczym w zakresie okresowych przeglądów instalacji przeciw pożarowej, odgromowej, elektrycznej, gazowej, </w:t>
      </w:r>
      <w:proofErr w:type="spellStart"/>
      <w:r w:rsidR="00B45087" w:rsidRPr="00B037EB">
        <w:rPr>
          <w:rFonts w:ascii="Arial" w:hAnsi="Arial" w:cs="Arial"/>
          <w:sz w:val="24"/>
          <w:szCs w:val="24"/>
        </w:rPr>
        <w:t>wodno</w:t>
      </w:r>
      <w:proofErr w:type="spellEnd"/>
      <w:r w:rsidR="00B45087" w:rsidRPr="00B037EB">
        <w:rPr>
          <w:rFonts w:ascii="Arial" w:hAnsi="Arial" w:cs="Arial"/>
          <w:sz w:val="24"/>
          <w:szCs w:val="24"/>
        </w:rPr>
        <w:t xml:space="preserve"> - </w:t>
      </w:r>
      <w:r w:rsidR="00B45087" w:rsidRPr="00B037EB">
        <w:rPr>
          <w:rFonts w:ascii="Arial" w:hAnsi="Arial" w:cs="Arial"/>
          <w:sz w:val="24"/>
          <w:szCs w:val="24"/>
        </w:rPr>
        <w:lastRenderedPageBreak/>
        <w:t>kanalizacyjnej, alarmowej, grzewczej zgodnie z obowiązującymi przepisami</w:t>
      </w:r>
      <w:r w:rsidRPr="00B037EB">
        <w:rPr>
          <w:rFonts w:ascii="Arial" w:hAnsi="Arial" w:cs="Arial"/>
          <w:sz w:val="24"/>
          <w:szCs w:val="24"/>
        </w:rPr>
        <w:t>. Nadzorowanie zużycia</w:t>
      </w:r>
      <w:r w:rsidR="00FE6CD6" w:rsidRPr="00B037EB">
        <w:rPr>
          <w:rFonts w:ascii="Arial" w:hAnsi="Arial" w:cs="Arial"/>
          <w:sz w:val="24"/>
          <w:szCs w:val="24"/>
        </w:rPr>
        <w:t xml:space="preserve"> mediów na obiektach sportowych.</w:t>
      </w:r>
    </w:p>
    <w:p w:rsidR="00B45087" w:rsidRPr="00B037EB" w:rsidRDefault="00AD3EB3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Odpowiedzialność</w:t>
      </w:r>
      <w:r w:rsidR="00B45087" w:rsidRPr="00B037EB">
        <w:rPr>
          <w:rFonts w:ascii="Arial" w:hAnsi="Arial" w:cs="Arial"/>
          <w:sz w:val="24"/>
          <w:szCs w:val="24"/>
        </w:rPr>
        <w:t xml:space="preserve"> za sprzęty i materiały znajdujące się w pomieszczeniac</w:t>
      </w:r>
      <w:r w:rsidRPr="00B037EB">
        <w:rPr>
          <w:rFonts w:ascii="Arial" w:hAnsi="Arial" w:cs="Arial"/>
          <w:sz w:val="24"/>
          <w:szCs w:val="24"/>
        </w:rPr>
        <w:t>h gospodarczych szkoły. Prowadzenie ewidencji</w:t>
      </w:r>
      <w:r w:rsidR="00B45087" w:rsidRPr="00B037EB">
        <w:rPr>
          <w:rFonts w:ascii="Arial" w:hAnsi="Arial" w:cs="Arial"/>
          <w:sz w:val="24"/>
          <w:szCs w:val="24"/>
        </w:rPr>
        <w:t xml:space="preserve"> przychodu i rozchodu środków czystości.</w:t>
      </w:r>
    </w:p>
    <w:p w:rsidR="00B45087" w:rsidRPr="00B037EB" w:rsidRDefault="00AD3EB3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Odpowiedzialność</w:t>
      </w:r>
      <w:r w:rsidR="00B45087" w:rsidRPr="00B037EB">
        <w:rPr>
          <w:rFonts w:ascii="Arial" w:hAnsi="Arial" w:cs="Arial"/>
          <w:sz w:val="24"/>
          <w:szCs w:val="24"/>
        </w:rPr>
        <w:t xml:space="preserve"> za wydawanie, ewidencjonowanie i rozliczanie środków ochrony osobistej pracowników szkoły.</w:t>
      </w:r>
    </w:p>
    <w:p w:rsidR="00B45087" w:rsidRPr="00B037EB" w:rsidRDefault="00B45087" w:rsidP="00904551">
      <w:pPr>
        <w:numPr>
          <w:ilvl w:val="0"/>
          <w:numId w:val="1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Uzgadnia</w:t>
      </w:r>
      <w:r w:rsidR="00AD3EB3" w:rsidRPr="00B037EB">
        <w:rPr>
          <w:rFonts w:ascii="Arial" w:hAnsi="Arial" w:cs="Arial"/>
          <w:sz w:val="24"/>
          <w:szCs w:val="24"/>
        </w:rPr>
        <w:t>nie zakupów, wydatków treści</w:t>
      </w:r>
      <w:r w:rsidR="00A678F3">
        <w:rPr>
          <w:rFonts w:ascii="Arial" w:hAnsi="Arial" w:cs="Arial"/>
          <w:sz w:val="24"/>
          <w:szCs w:val="24"/>
        </w:rPr>
        <w:t xml:space="preserve"> umów oraz ważnych pism z d</w:t>
      </w:r>
      <w:bookmarkStart w:id="0" w:name="_GoBack"/>
      <w:bookmarkEnd w:id="0"/>
      <w:r w:rsidRPr="00B037EB">
        <w:rPr>
          <w:rFonts w:ascii="Arial" w:hAnsi="Arial" w:cs="Arial"/>
          <w:sz w:val="24"/>
          <w:szCs w:val="24"/>
        </w:rPr>
        <w:t>yrektorem szkoły</w:t>
      </w:r>
      <w:r w:rsidR="00FC3A4B" w:rsidRPr="00B037EB">
        <w:rPr>
          <w:rFonts w:ascii="Arial" w:hAnsi="Arial" w:cs="Arial"/>
          <w:sz w:val="24"/>
          <w:szCs w:val="24"/>
        </w:rPr>
        <w:t>.</w:t>
      </w:r>
    </w:p>
    <w:p w:rsidR="00B45087" w:rsidRPr="00B037EB" w:rsidRDefault="00B45087" w:rsidP="00A678F3">
      <w:pPr>
        <w:numPr>
          <w:ilvl w:val="0"/>
          <w:numId w:val="15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W</w:t>
      </w:r>
      <w:r w:rsidR="00AD3EB3" w:rsidRPr="00B037EB">
        <w:rPr>
          <w:rFonts w:ascii="Arial" w:hAnsi="Arial" w:cs="Arial"/>
          <w:sz w:val="24"/>
          <w:szCs w:val="24"/>
        </w:rPr>
        <w:t>ykonywanie innych zleconych przez dyrektora szkoły zadań</w:t>
      </w:r>
      <w:r w:rsidRPr="00B037EB">
        <w:rPr>
          <w:rFonts w:ascii="Arial" w:hAnsi="Arial" w:cs="Arial"/>
          <w:sz w:val="24"/>
          <w:szCs w:val="24"/>
        </w:rPr>
        <w:t>, które nie są wyszczególnione w niniejszym zakresie obowiązków, a wiążą się z rodzajem wykonywanej pracy, jeżeli nie są sprzeczne z przepisami prawa pracy lub umowy o pracę.</w:t>
      </w:r>
    </w:p>
    <w:p w:rsidR="00F51853" w:rsidRPr="00B037EB" w:rsidRDefault="00F51853" w:rsidP="00A678F3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dokumenty:</w:t>
      </w:r>
    </w:p>
    <w:p w:rsidR="00733908" w:rsidRPr="00B037EB" w:rsidRDefault="00733908" w:rsidP="00A678F3">
      <w:pPr>
        <w:pStyle w:val="Akapitzlist"/>
        <w:numPr>
          <w:ilvl w:val="1"/>
          <w:numId w:val="11"/>
        </w:numPr>
        <w:spacing w:after="12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CV z dokładnym o</w:t>
      </w:r>
      <w:r w:rsidR="00AD3EB3" w:rsidRPr="00B037EB">
        <w:rPr>
          <w:rFonts w:ascii="Arial" w:hAnsi="Arial" w:cs="Arial"/>
          <w:sz w:val="24"/>
          <w:szCs w:val="24"/>
        </w:rPr>
        <w:t>pisem przebiegu pracy zawodowej</w:t>
      </w:r>
    </w:p>
    <w:p w:rsidR="00733908" w:rsidRPr="00B037EB" w:rsidRDefault="00AD3EB3" w:rsidP="00A678F3">
      <w:pPr>
        <w:pStyle w:val="Akapitzlist"/>
        <w:numPr>
          <w:ilvl w:val="1"/>
          <w:numId w:val="11"/>
        </w:numPr>
        <w:spacing w:before="240"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List motywacyjny</w:t>
      </w:r>
    </w:p>
    <w:p w:rsidR="00733908" w:rsidRPr="00B037EB" w:rsidRDefault="00AD3EB3" w:rsidP="00A678F3">
      <w:pPr>
        <w:pStyle w:val="Akapitzlist"/>
        <w:numPr>
          <w:ilvl w:val="1"/>
          <w:numId w:val="11"/>
        </w:numPr>
        <w:spacing w:before="240"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K</w:t>
      </w:r>
      <w:r w:rsidR="00733908" w:rsidRPr="00B037EB">
        <w:rPr>
          <w:rFonts w:ascii="Arial" w:hAnsi="Arial" w:cs="Arial"/>
          <w:sz w:val="24"/>
          <w:szCs w:val="24"/>
        </w:rPr>
        <w:t>westionariusz osobowy dla osoby ubiegającej się o zatrudnienie,</w:t>
      </w:r>
    </w:p>
    <w:p w:rsidR="00733908" w:rsidRPr="00B037EB" w:rsidRDefault="00733908" w:rsidP="00A678F3">
      <w:pPr>
        <w:pStyle w:val="Akapitzlist"/>
        <w:numPr>
          <w:ilvl w:val="1"/>
          <w:numId w:val="11"/>
        </w:numPr>
        <w:spacing w:before="240"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Oświadczenie kandydata o braku przeciwwskazań zdrowotnych do</w:t>
      </w:r>
      <w:r w:rsidR="00AD3EB3" w:rsidRPr="00B037EB">
        <w:rPr>
          <w:rFonts w:ascii="Arial" w:hAnsi="Arial" w:cs="Arial"/>
          <w:sz w:val="24"/>
          <w:szCs w:val="24"/>
        </w:rPr>
        <w:t xml:space="preserve"> pracy na oferowanym stanowisku</w:t>
      </w:r>
    </w:p>
    <w:p w:rsidR="00733908" w:rsidRPr="00B037EB" w:rsidRDefault="00733908" w:rsidP="00A678F3">
      <w:pPr>
        <w:pStyle w:val="Akapitzlist"/>
        <w:numPr>
          <w:ilvl w:val="1"/>
          <w:numId w:val="11"/>
        </w:numPr>
        <w:spacing w:before="240"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Oświadczenie o niekaralności za przestępstwa popełnione umyślnie i korzystaniu z praw publicznych (w przypadku zatrudnienia, kandydat będzie obowiązany przedłożyć zaświadczenie z Krajowego Rejestru Karnego o niekaralności za przestępstwa popełnione umyślnie w termin</w:t>
      </w:r>
      <w:r w:rsidR="00AD3EB3" w:rsidRPr="00B037EB">
        <w:rPr>
          <w:rFonts w:ascii="Arial" w:hAnsi="Arial" w:cs="Arial"/>
          <w:sz w:val="24"/>
          <w:szCs w:val="24"/>
        </w:rPr>
        <w:t>ie 30 dni od daty zatrudnienia)</w:t>
      </w:r>
    </w:p>
    <w:p w:rsidR="00733908" w:rsidRPr="00B037EB" w:rsidRDefault="00AD3EB3" w:rsidP="00A678F3">
      <w:pPr>
        <w:pStyle w:val="Akapitzlist"/>
        <w:numPr>
          <w:ilvl w:val="1"/>
          <w:numId w:val="11"/>
        </w:numPr>
        <w:spacing w:before="240"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k</w:t>
      </w:r>
      <w:r w:rsidR="00733908" w:rsidRPr="00B037EB">
        <w:rPr>
          <w:rFonts w:ascii="Arial" w:hAnsi="Arial" w:cs="Arial"/>
          <w:sz w:val="24"/>
          <w:szCs w:val="24"/>
        </w:rPr>
        <w:t>serokopie dokumentów potwierdzających wykszt</w:t>
      </w:r>
      <w:r w:rsidRPr="00B037EB">
        <w:rPr>
          <w:rFonts w:ascii="Arial" w:hAnsi="Arial" w:cs="Arial"/>
          <w:sz w:val="24"/>
          <w:szCs w:val="24"/>
        </w:rPr>
        <w:t>ałcenie i kwalifikacje zawodowe</w:t>
      </w:r>
    </w:p>
    <w:p w:rsidR="00733908" w:rsidRPr="00B037EB" w:rsidRDefault="00AD3EB3" w:rsidP="00A678F3">
      <w:pPr>
        <w:pStyle w:val="Akapitzlist"/>
        <w:numPr>
          <w:ilvl w:val="1"/>
          <w:numId w:val="11"/>
        </w:numPr>
        <w:spacing w:before="240"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k</w:t>
      </w:r>
      <w:r w:rsidR="00733908" w:rsidRPr="00B037EB">
        <w:rPr>
          <w:rFonts w:ascii="Arial" w:hAnsi="Arial" w:cs="Arial"/>
          <w:sz w:val="24"/>
          <w:szCs w:val="24"/>
        </w:rPr>
        <w:t>serokopie</w:t>
      </w:r>
      <w:r w:rsidRPr="00B037EB">
        <w:rPr>
          <w:rFonts w:ascii="Arial" w:hAnsi="Arial" w:cs="Arial"/>
          <w:sz w:val="24"/>
          <w:szCs w:val="24"/>
        </w:rPr>
        <w:t xml:space="preserve"> świadectw pracy</w:t>
      </w:r>
    </w:p>
    <w:p w:rsidR="00733908" w:rsidRPr="00B037EB" w:rsidRDefault="00733908" w:rsidP="00A678F3">
      <w:pPr>
        <w:pStyle w:val="Akapitzlist"/>
        <w:numPr>
          <w:ilvl w:val="1"/>
          <w:numId w:val="11"/>
        </w:numPr>
        <w:spacing w:before="240"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037EB">
        <w:rPr>
          <w:rFonts w:ascii="Arial" w:hAnsi="Arial" w:cs="Arial"/>
          <w:sz w:val="24"/>
          <w:szCs w:val="24"/>
        </w:rPr>
        <w:t>Oświadczenie o wyrażeniu zgody na przetwarzanie danych osobowych zgodnie z ustawą Rozporządzenia Parlamentu Europejskiego i Rady UE 2016/679 o ochronie danych osobowych z dnia 27 kwietnia 2016 r. (RODO)</w:t>
      </w:r>
    </w:p>
    <w:p w:rsidR="00214FB3" w:rsidRPr="00051FE7" w:rsidRDefault="00733908" w:rsidP="00A678F3">
      <w:pPr>
        <w:pStyle w:val="Akapitzlist"/>
        <w:numPr>
          <w:ilvl w:val="1"/>
          <w:numId w:val="11"/>
        </w:numPr>
        <w:spacing w:before="240"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hAnsi="Arial" w:cs="Arial"/>
          <w:sz w:val="24"/>
          <w:szCs w:val="24"/>
        </w:rPr>
        <w:t xml:space="preserve">Oświadczenie o posiadaniu obywatelstwa polskiego </w:t>
      </w:r>
    </w:p>
    <w:p w:rsidR="00051FE7" w:rsidRDefault="00051FE7" w:rsidP="00712C05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678F3" w:rsidRDefault="00A678F3" w:rsidP="00712C05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678F3" w:rsidRDefault="00A678F3" w:rsidP="00712C05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678F3" w:rsidRDefault="00A678F3" w:rsidP="00712C05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51853" w:rsidRPr="00B037EB" w:rsidRDefault="00F51853" w:rsidP="00712C0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Miejsce i termin składania dokumentów</w:t>
      </w:r>
    </w:p>
    <w:p w:rsidR="009429F1" w:rsidRPr="00B037EB" w:rsidRDefault="00B07D75" w:rsidP="00712C05">
      <w:pPr>
        <w:spacing w:after="120" w:line="360" w:lineRule="auto"/>
        <w:ind w:firstLine="709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F5185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fertę i wszystkie w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ymagane dokumenty należy złożyć</w:t>
      </w:r>
      <w:r w:rsidR="00F5185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, w zakl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ejonej kopercie 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</w:t>
      </w:r>
      <w:r w:rsidR="00F5185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se</w:t>
      </w:r>
      <w:r w:rsidR="00655AED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kretariacie szkoły w godzinach </w:t>
      </w:r>
      <w:r w:rsidR="000C5EDD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8.00</w:t>
      </w:r>
      <w:r w:rsidR="00655AED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</w:t>
      </w:r>
      <w:r w:rsidR="000C5EDD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16.00 </w:t>
      </w:r>
      <w:r w:rsidR="00F5185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przesłać </w:t>
      </w:r>
      <w:r w:rsidR="00521CE8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zaszyfrowaną wiadomość (hasło w oddzielnej wiadomości) </w:t>
      </w:r>
      <w:r w:rsidR="00AD3EB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pocztą elektroniczną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C5EDD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adres: </w:t>
      </w:r>
      <w:hyperlink r:id="rId5" w:history="1">
        <w:r w:rsidR="00AD3EB3" w:rsidRPr="00B037EB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kontakt@sp190.elodz.edu.pl</w:t>
        </w:r>
      </w:hyperlink>
      <w:r w:rsidR="00AD3EB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5185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dopiskiem 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>„Nabór na stan</w:t>
      </w:r>
      <w:r w:rsidR="007F6B9F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owisko </w:t>
      </w:r>
      <w:r w:rsidR="00BD7F38" w:rsidRPr="00B037EB">
        <w:rPr>
          <w:rFonts w:ascii="Arial" w:eastAsia="Times New Roman" w:hAnsi="Arial" w:cs="Arial"/>
          <w:sz w:val="24"/>
          <w:szCs w:val="24"/>
          <w:lang w:eastAsia="pl-PL"/>
        </w:rPr>
        <w:t>kierownika obiektów sportowych</w:t>
      </w:r>
      <w:r w:rsidR="007F6B9F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F5185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655AED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nieprzekraczalnym terminie </w:t>
      </w:r>
      <w:r w:rsidR="00655AED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521CE8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7F6B9F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D7F38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lutego</w:t>
      </w:r>
      <w:r w:rsidR="00655AED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A831B3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BD7F38" w:rsidRPr="00B037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F5185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do godz. 1</w:t>
      </w:r>
      <w:r w:rsidR="00BD7F38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F51853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.00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>Oferty, które wpłyną po wyznaczonym terminie nie będą rozpatrywane.</w:t>
      </w:r>
    </w:p>
    <w:p w:rsidR="007F6B9F" w:rsidRPr="00B037EB" w:rsidRDefault="00F51853" w:rsidP="009429F1">
      <w:pPr>
        <w:spacing w:after="0" w:line="360" w:lineRule="auto"/>
        <w:ind w:firstLine="709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Nabór prowadzi komisja rekrutacyjna powołana przez dyrektora Szkoły Podstawowej nr  </w:t>
      </w:r>
      <w:r w:rsidR="007F6B9F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190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>w Łodzi.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Otwarcie kopert odbędzie się w dniu </w:t>
      </w:r>
      <w:r w:rsidR="00104082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="00BD7F38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lutego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</w:t>
      </w:r>
      <w:r w:rsidR="00BD7F38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25 </w:t>
      </w:r>
      <w:r w:rsidR="007F6B9F" w:rsidRPr="00B037EB"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</w:p>
    <w:p w:rsidR="00066778" w:rsidRPr="00B037EB" w:rsidRDefault="007F6B9F" w:rsidP="009429F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Kandydaci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>zakwalifikowani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zostaną dopuszczeni do dalszego etapu naboru </w:t>
      </w:r>
      <w:r w:rsidR="007B0804" w:rsidRPr="00B037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>i powiadomieni indywidualnie o t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erminie rozmowy kwalifikacyjnej </w:t>
      </w:r>
      <w:r w:rsidRPr="00B037EB">
        <w:rPr>
          <w:rFonts w:ascii="Arial" w:hAnsi="Arial" w:cs="Arial"/>
          <w:sz w:val="24"/>
          <w:szCs w:val="24"/>
        </w:rPr>
        <w:t>(prosimy o podanie nr telefonu lub adresu e-mail w dokumentach aplikacyjnych).</w:t>
      </w:r>
      <w:r w:rsidR="00104082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>Dokumenty kandydata wybranego w procesie naboru zostaną dołączone do akt osobowych.</w:t>
      </w:r>
      <w:r w:rsidR="00104082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Dokumenty pozostałych kandydatów będą przechowywane w sekretariacie Szkoły Podstawowej nr 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>190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w Łodzi  przez okres trzech miesięcy od dnia upowszechnienia informacji o naborze. W tym okresie kandydaci będą mogli odebrać swoje dokumenty osobiście, nieodebrane dokumenty zostaną zniszczone komisyjnie.</w:t>
      </w:r>
      <w:r w:rsidR="00104082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1853"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Niezwłocznie po zakończeniu naboru informacja o jego wyniku zostanie podana do publicznej wiadomości na stronie internetowej BIP Szkoły Podstawowej nr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 xml:space="preserve">190 </w:t>
      </w:r>
      <w:r w:rsidR="009648A0" w:rsidRPr="00B037EB">
        <w:rPr>
          <w:rFonts w:ascii="Arial" w:eastAsia="Times New Roman" w:hAnsi="Arial" w:cs="Arial"/>
          <w:sz w:val="24"/>
          <w:szCs w:val="24"/>
          <w:lang w:eastAsia="pl-PL"/>
        </w:rPr>
        <w:t>w Łodzi.</w:t>
      </w:r>
    </w:p>
    <w:p w:rsidR="00214FB3" w:rsidRDefault="00214FB3" w:rsidP="001338B1">
      <w:pPr>
        <w:spacing w:before="240" w:after="0" w:line="36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B45087" w:rsidRPr="00B037EB" w:rsidRDefault="00F133C3" w:rsidP="00B037EB">
      <w:pPr>
        <w:pStyle w:val="Akapitzlist"/>
        <w:numPr>
          <w:ilvl w:val="0"/>
          <w:numId w:val="14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Wykształcenie wyższe – rozumie się przez to ukończenie studiów potwierdzone dyplomem, o którym mowa</w:t>
      </w:r>
      <w:r w:rsid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>w art. 77 ust. 1 ustawy z dnia 20 lipca 2018 r. – Prawo o szkolnictwie wyższym i nauce (Dz. U. z 2024 r.</w:t>
      </w:r>
      <w:r w:rsid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>poz. 1571), w zakresie umożliwiającym wykonywanie zadań na stanowisku, a w odniesieniu do stanowisk</w:t>
      </w:r>
      <w:r w:rsidR="00B037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37EB">
        <w:rPr>
          <w:rFonts w:ascii="Arial" w:eastAsia="Times New Roman" w:hAnsi="Arial" w:cs="Arial"/>
          <w:sz w:val="24"/>
          <w:szCs w:val="24"/>
          <w:lang w:eastAsia="pl-PL"/>
        </w:rPr>
        <w:t>urzędniczych i kierowniczych stanowisk urzędniczych stosownie do opisu stanowiska</w:t>
      </w:r>
      <w:r w:rsidR="0090455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338B1" w:rsidRPr="00B037EB" w:rsidRDefault="001338B1" w:rsidP="00B45087">
      <w:pPr>
        <w:pStyle w:val="Akapitzlist"/>
        <w:numPr>
          <w:ilvl w:val="0"/>
          <w:numId w:val="14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7EB">
        <w:rPr>
          <w:rFonts w:ascii="Arial" w:eastAsia="Times New Roman" w:hAnsi="Arial" w:cs="Arial"/>
          <w:sz w:val="24"/>
          <w:szCs w:val="24"/>
          <w:lang w:eastAsia="pl-PL"/>
        </w:rPr>
        <w:t>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 z dnia21 listopada 2008 r. o pracownikach samorządowych (Dz. U. z 2024 r. poz. 1135), przy czym do stażu pracy wymaganego na kierowniczych stanowiskach urzędniczych wlicza się wykonywanie działalności gospodarczej, zgodnie z art. 6 ust. 4 pkt 1 tej ustawy</w:t>
      </w:r>
      <w:r w:rsidR="0090455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1338B1" w:rsidRPr="00B037EB" w:rsidSect="00051FE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C66"/>
    <w:multiLevelType w:val="hybridMultilevel"/>
    <w:tmpl w:val="002ABD2C"/>
    <w:lvl w:ilvl="0" w:tplc="15A601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1FE"/>
    <w:multiLevelType w:val="hybridMultilevel"/>
    <w:tmpl w:val="85DC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5172"/>
    <w:multiLevelType w:val="hybridMultilevel"/>
    <w:tmpl w:val="96C8F2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D46A20"/>
    <w:multiLevelType w:val="hybridMultilevel"/>
    <w:tmpl w:val="06041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B16"/>
    <w:multiLevelType w:val="hybridMultilevel"/>
    <w:tmpl w:val="E7A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11D7B"/>
    <w:multiLevelType w:val="hybridMultilevel"/>
    <w:tmpl w:val="74649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F2AAD"/>
    <w:multiLevelType w:val="hybridMultilevel"/>
    <w:tmpl w:val="1EAC1EE8"/>
    <w:lvl w:ilvl="0" w:tplc="9BD23E6A">
      <w:start w:val="1"/>
      <w:numFmt w:val="decimal"/>
      <w:lvlText w:val="%1)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5B7442"/>
    <w:multiLevelType w:val="hybridMultilevel"/>
    <w:tmpl w:val="C71E733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7F02C7"/>
    <w:multiLevelType w:val="hybridMultilevel"/>
    <w:tmpl w:val="536E0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72D63"/>
    <w:multiLevelType w:val="hybridMultilevel"/>
    <w:tmpl w:val="D63A0A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3F1738"/>
    <w:multiLevelType w:val="hybridMultilevel"/>
    <w:tmpl w:val="E676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8378C"/>
    <w:multiLevelType w:val="hybridMultilevel"/>
    <w:tmpl w:val="B4A2485A"/>
    <w:lvl w:ilvl="0" w:tplc="0415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2" w15:restartNumberingAfterBreak="0">
    <w:nsid w:val="5C7C3B03"/>
    <w:multiLevelType w:val="hybridMultilevel"/>
    <w:tmpl w:val="F01880C0"/>
    <w:lvl w:ilvl="0" w:tplc="FA7285D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4966"/>
    <w:multiLevelType w:val="hybridMultilevel"/>
    <w:tmpl w:val="A2CCDA1C"/>
    <w:lvl w:ilvl="0" w:tplc="589CEEC6">
      <w:start w:val="1"/>
      <w:numFmt w:val="decimal"/>
      <w:lvlText w:val="%1."/>
      <w:lvlJc w:val="left"/>
      <w:pPr>
        <w:ind w:left="1440" w:hanging="1080"/>
      </w:pPr>
      <w:rPr>
        <w:b/>
      </w:rPr>
    </w:lvl>
    <w:lvl w:ilvl="1" w:tplc="15A601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66706"/>
    <w:multiLevelType w:val="hybridMultilevel"/>
    <w:tmpl w:val="219EF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B78C2"/>
    <w:multiLevelType w:val="hybridMultilevel"/>
    <w:tmpl w:val="DCFE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5"/>
  </w:num>
  <w:num w:numId="14">
    <w:abstractNumId w:val="3"/>
  </w:num>
  <w:num w:numId="15">
    <w:abstractNumId w:val="6"/>
  </w:num>
  <w:num w:numId="16">
    <w:abstractNumId w:val="11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53"/>
    <w:rsid w:val="00051FE7"/>
    <w:rsid w:val="00066778"/>
    <w:rsid w:val="000C5EDD"/>
    <w:rsid w:val="00104082"/>
    <w:rsid w:val="00111AD8"/>
    <w:rsid w:val="001338B1"/>
    <w:rsid w:val="00137E74"/>
    <w:rsid w:val="001F5F03"/>
    <w:rsid w:val="00214FB3"/>
    <w:rsid w:val="00264BDA"/>
    <w:rsid w:val="002B3435"/>
    <w:rsid w:val="00303482"/>
    <w:rsid w:val="003419A5"/>
    <w:rsid w:val="00341B6D"/>
    <w:rsid w:val="00351137"/>
    <w:rsid w:val="00364016"/>
    <w:rsid w:val="0038108F"/>
    <w:rsid w:val="00381CF4"/>
    <w:rsid w:val="003A2AAD"/>
    <w:rsid w:val="003A36D0"/>
    <w:rsid w:val="004371D4"/>
    <w:rsid w:val="004B0B07"/>
    <w:rsid w:val="00521CE8"/>
    <w:rsid w:val="00557DDB"/>
    <w:rsid w:val="00630DAC"/>
    <w:rsid w:val="00655AED"/>
    <w:rsid w:val="006C4C45"/>
    <w:rsid w:val="006D7990"/>
    <w:rsid w:val="006E5D66"/>
    <w:rsid w:val="00712C05"/>
    <w:rsid w:val="00733908"/>
    <w:rsid w:val="00784479"/>
    <w:rsid w:val="007B0804"/>
    <w:rsid w:val="007F6B9F"/>
    <w:rsid w:val="00827AF5"/>
    <w:rsid w:val="0089185A"/>
    <w:rsid w:val="008D13D8"/>
    <w:rsid w:val="00904551"/>
    <w:rsid w:val="009429F1"/>
    <w:rsid w:val="009648A0"/>
    <w:rsid w:val="00996673"/>
    <w:rsid w:val="009B226B"/>
    <w:rsid w:val="009B7E00"/>
    <w:rsid w:val="009D6B2E"/>
    <w:rsid w:val="00A40C79"/>
    <w:rsid w:val="00A678F3"/>
    <w:rsid w:val="00A831B3"/>
    <w:rsid w:val="00AD3EB3"/>
    <w:rsid w:val="00B037EB"/>
    <w:rsid w:val="00B07D75"/>
    <w:rsid w:val="00B258A0"/>
    <w:rsid w:val="00B45087"/>
    <w:rsid w:val="00B51965"/>
    <w:rsid w:val="00B55766"/>
    <w:rsid w:val="00B56E3F"/>
    <w:rsid w:val="00B92A3A"/>
    <w:rsid w:val="00BD7F38"/>
    <w:rsid w:val="00C0307D"/>
    <w:rsid w:val="00C75C65"/>
    <w:rsid w:val="00CA1DC9"/>
    <w:rsid w:val="00DE5628"/>
    <w:rsid w:val="00DE5C8F"/>
    <w:rsid w:val="00DE6095"/>
    <w:rsid w:val="00E07C18"/>
    <w:rsid w:val="00E1563F"/>
    <w:rsid w:val="00E201D8"/>
    <w:rsid w:val="00E33F6F"/>
    <w:rsid w:val="00E4302B"/>
    <w:rsid w:val="00E50A49"/>
    <w:rsid w:val="00E80730"/>
    <w:rsid w:val="00E81EF1"/>
    <w:rsid w:val="00F133C3"/>
    <w:rsid w:val="00F51853"/>
    <w:rsid w:val="00FC3A4B"/>
    <w:rsid w:val="00FE410E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30EE"/>
  <w15:docId w15:val="{294870E0-2871-4FFA-A294-A417A49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8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1137"/>
    <w:pPr>
      <w:ind w:left="720"/>
      <w:contextualSpacing/>
    </w:pPr>
  </w:style>
  <w:style w:type="paragraph" w:customStyle="1" w:styleId="Default">
    <w:name w:val="Default"/>
    <w:rsid w:val="0035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roduction-desc">
    <w:name w:val="introduction-desc"/>
    <w:basedOn w:val="Domylnaczcionkaakapitu"/>
    <w:rsid w:val="00264BDA"/>
  </w:style>
  <w:style w:type="character" w:styleId="Hipercze">
    <w:name w:val="Hyperlink"/>
    <w:basedOn w:val="Domylnaczcionkaakapitu"/>
    <w:uiPriority w:val="99"/>
    <w:unhideWhenUsed/>
    <w:rsid w:val="00AD3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190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Kalinowski Piotr</cp:lastModifiedBy>
  <cp:revision>16</cp:revision>
  <cp:lastPrinted>2025-01-24T12:10:00Z</cp:lastPrinted>
  <dcterms:created xsi:type="dcterms:W3CDTF">2025-01-23T10:44:00Z</dcterms:created>
  <dcterms:modified xsi:type="dcterms:W3CDTF">2025-01-24T12:31:00Z</dcterms:modified>
</cp:coreProperties>
</file>