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A927" w14:textId="308889E9" w:rsidR="00D84C98" w:rsidRPr="008744F7" w:rsidRDefault="004B56E5" w:rsidP="00D84C9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WZÓR UMOWY</w:t>
      </w:r>
      <w:r w:rsidR="00D84C98" w:rsidRPr="008744F7">
        <w:rPr>
          <w:rFonts w:ascii="Arial" w:hAnsi="Arial"/>
          <w:b/>
        </w:rPr>
        <w:t xml:space="preserve"> Nr </w:t>
      </w:r>
      <w:r>
        <w:rPr>
          <w:rFonts w:ascii="Arial" w:hAnsi="Arial"/>
          <w:b/>
        </w:rPr>
        <w:t xml:space="preserve">….. </w:t>
      </w:r>
      <w:r w:rsidR="00D84C98" w:rsidRPr="008744F7">
        <w:rPr>
          <w:rFonts w:ascii="Arial" w:hAnsi="Arial"/>
          <w:b/>
        </w:rPr>
        <w:t>/</w:t>
      </w:r>
      <w:r w:rsidR="006A7157">
        <w:rPr>
          <w:rFonts w:ascii="Arial" w:hAnsi="Arial"/>
          <w:b/>
        </w:rPr>
        <w:t>B</w:t>
      </w:r>
      <w:r w:rsidR="00D84C98" w:rsidRPr="008744F7">
        <w:rPr>
          <w:rFonts w:ascii="Arial" w:hAnsi="Arial"/>
          <w:b/>
        </w:rPr>
        <w:t>/190/202</w:t>
      </w:r>
      <w:r>
        <w:rPr>
          <w:rFonts w:ascii="Arial" w:hAnsi="Arial"/>
          <w:b/>
        </w:rPr>
        <w:t>5</w:t>
      </w:r>
    </w:p>
    <w:p w14:paraId="0B4F1BBB" w14:textId="77777777" w:rsidR="00D84C98" w:rsidRDefault="00D84C98" w:rsidP="00D84C98"/>
    <w:p w14:paraId="74E7913F" w14:textId="0A5DBA09" w:rsidR="00D84C98" w:rsidRPr="008744F7" w:rsidRDefault="00E871C9" w:rsidP="00E871C9">
      <w:pPr>
        <w:spacing w:after="0" w:line="360" w:lineRule="auto"/>
        <w:jc w:val="both"/>
        <w:rPr>
          <w:rFonts w:ascii="Arial" w:hAnsi="Arial" w:cstheme="minorHAnsi"/>
          <w:color w:val="000000"/>
          <w:sz w:val="24"/>
        </w:rPr>
      </w:pPr>
      <w:r w:rsidRPr="008744F7">
        <w:rPr>
          <w:rFonts w:ascii="Arial" w:hAnsi="Arial" w:cstheme="minorHAnsi"/>
          <w:spacing w:val="-1"/>
          <w:sz w:val="24"/>
        </w:rPr>
        <w:t xml:space="preserve">zawarta w dniu </w:t>
      </w:r>
      <w:r w:rsidR="004B56E5">
        <w:rPr>
          <w:rFonts w:ascii="Arial" w:hAnsi="Arial" w:cstheme="minorHAnsi"/>
          <w:spacing w:val="-1"/>
          <w:sz w:val="24"/>
        </w:rPr>
        <w:t>…………………</w:t>
      </w:r>
      <w:r w:rsidRPr="008744F7">
        <w:rPr>
          <w:rFonts w:ascii="Arial" w:hAnsi="Arial" w:cstheme="minorHAnsi"/>
          <w:spacing w:val="-1"/>
          <w:sz w:val="24"/>
        </w:rPr>
        <w:t xml:space="preserve"> w Łodzi pomiędzy: </w:t>
      </w:r>
      <w:r w:rsidR="00714A74" w:rsidRPr="008744F7">
        <w:rPr>
          <w:rFonts w:ascii="Arial" w:hAnsi="Arial"/>
          <w:bCs/>
          <w:iCs/>
          <w:sz w:val="24"/>
        </w:rPr>
        <w:t>Miastem Łódź, ul. Piotrkowska 104, 90-926 Łódź (NIP 725-002-89-02)</w:t>
      </w:r>
      <w:r w:rsidR="00714A74" w:rsidRPr="008744F7">
        <w:rPr>
          <w:rFonts w:ascii="Arial" w:hAnsi="Arial"/>
          <w:iCs/>
          <w:sz w:val="24"/>
        </w:rPr>
        <w:t xml:space="preserve"> reprezentowanym przez Prezydenta Miasta Łodzi w imieniu, którego na podstawie </w:t>
      </w:r>
      <w:r w:rsidR="000047D2" w:rsidRPr="008744F7">
        <w:rPr>
          <w:rFonts w:ascii="Arial" w:hAnsi="Arial"/>
          <w:iCs/>
          <w:sz w:val="24"/>
        </w:rPr>
        <w:t xml:space="preserve">udzielonego </w:t>
      </w:r>
      <w:r w:rsidR="00714A74" w:rsidRPr="008744F7">
        <w:rPr>
          <w:rFonts w:ascii="Arial" w:hAnsi="Arial"/>
          <w:iCs/>
          <w:sz w:val="24"/>
        </w:rPr>
        <w:t xml:space="preserve">pełnomocnictwa działa Pani Marzena Pecyna </w:t>
      </w:r>
      <w:r w:rsidR="00714A74" w:rsidRPr="008744F7">
        <w:rPr>
          <w:rFonts w:ascii="Arial" w:hAnsi="Arial"/>
          <w:bCs/>
          <w:iCs/>
          <w:sz w:val="24"/>
        </w:rPr>
        <w:t>Dyrektor Szkoły Podstawowej nr 190 w Łodzi  zwanym dalej</w:t>
      </w:r>
      <w:r w:rsidRPr="008744F7">
        <w:rPr>
          <w:rFonts w:ascii="Arial" w:hAnsi="Arial" w:cstheme="minorHAnsi"/>
          <w:sz w:val="24"/>
        </w:rPr>
        <w:t xml:space="preserve"> Zamawiającym</w:t>
      </w:r>
      <w:r w:rsidR="00D84C98" w:rsidRPr="008744F7">
        <w:rPr>
          <w:rFonts w:ascii="Arial" w:hAnsi="Arial" w:cstheme="minorHAnsi"/>
          <w:color w:val="000000"/>
          <w:sz w:val="24"/>
        </w:rPr>
        <w:t>:</w:t>
      </w:r>
    </w:p>
    <w:p w14:paraId="03E14F74" w14:textId="75B1B4D5" w:rsidR="00E871C9" w:rsidRPr="008744F7" w:rsidRDefault="00E871C9" w:rsidP="00024272">
      <w:pPr>
        <w:spacing w:after="0" w:line="360" w:lineRule="auto"/>
        <w:jc w:val="center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a</w:t>
      </w:r>
    </w:p>
    <w:p w14:paraId="7EAE8CED" w14:textId="0DFD16DA" w:rsidR="00D84C98" w:rsidRPr="008744F7" w:rsidRDefault="00D84C98" w:rsidP="008744F7">
      <w:p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8744F7">
        <w:rPr>
          <w:rFonts w:ascii="Arial" w:hAnsi="Arial" w:cs="Arial"/>
          <w:color w:val="000000"/>
          <w:sz w:val="24"/>
        </w:rPr>
        <w:t>Firmą</w:t>
      </w:r>
      <w:r w:rsidR="00024272" w:rsidRPr="008744F7">
        <w:rPr>
          <w:rFonts w:ascii="Arial" w:hAnsi="Arial" w:cs="Arial"/>
          <w:color w:val="000000"/>
          <w:sz w:val="24"/>
        </w:rPr>
        <w:t>:</w:t>
      </w:r>
      <w:r w:rsidRPr="008744F7">
        <w:rPr>
          <w:rFonts w:ascii="Arial" w:hAnsi="Arial" w:cs="Arial"/>
          <w:color w:val="000000"/>
          <w:sz w:val="24"/>
        </w:rPr>
        <w:t xml:space="preserve"> </w:t>
      </w:r>
      <w:r w:rsidR="004B56E5">
        <w:rPr>
          <w:rFonts w:ascii="Arial" w:hAnsi="Arial"/>
          <w:sz w:val="24"/>
          <w:szCs w:val="24"/>
        </w:rPr>
        <w:t>………………………………………………………………</w:t>
      </w:r>
      <w:r w:rsidR="00714A74" w:rsidRPr="008744F7">
        <w:rPr>
          <w:rFonts w:ascii="Arial" w:hAnsi="Arial"/>
          <w:sz w:val="24"/>
          <w:szCs w:val="24"/>
        </w:rPr>
        <w:t xml:space="preserve"> NIP </w:t>
      </w:r>
      <w:r w:rsidR="004B56E5">
        <w:rPr>
          <w:rFonts w:ascii="Arial" w:hAnsi="Arial"/>
          <w:sz w:val="24"/>
          <w:szCs w:val="24"/>
        </w:rPr>
        <w:t>………………….</w:t>
      </w:r>
      <w:r w:rsidRPr="008744F7">
        <w:rPr>
          <w:rFonts w:ascii="Arial" w:hAnsi="Arial" w:cs="Arial"/>
          <w:color w:val="000000"/>
          <w:sz w:val="24"/>
        </w:rPr>
        <w:t xml:space="preserve">reprezentowanym przez : </w:t>
      </w:r>
      <w:r w:rsidR="004B56E5">
        <w:rPr>
          <w:rFonts w:ascii="Arial" w:hAnsi="Arial" w:cs="Arial"/>
          <w:color w:val="000000"/>
          <w:sz w:val="24"/>
        </w:rPr>
        <w:t>……………….</w:t>
      </w:r>
      <w:r w:rsidR="00D9063A">
        <w:rPr>
          <w:rFonts w:ascii="Arial" w:hAnsi="Arial" w:cs="Arial"/>
          <w:color w:val="000000"/>
          <w:sz w:val="24"/>
        </w:rPr>
        <w:t xml:space="preserve"> zwanym dalej Wykonawcą.</w:t>
      </w:r>
    </w:p>
    <w:p w14:paraId="4AD52812" w14:textId="5E12592D" w:rsidR="00D84C98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1</w:t>
      </w:r>
    </w:p>
    <w:p w14:paraId="12DDDAB0" w14:textId="13FF5205" w:rsidR="00D23C19" w:rsidRPr="00D23C19" w:rsidRDefault="00D23C19" w:rsidP="00D23C1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23C1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Zawarcie umowy następuje w wyniku udzielenia zamówienia publicznego </w:t>
      </w:r>
      <w:r w:rsidR="006A1CC1">
        <w:rPr>
          <w:rFonts w:ascii="Arial" w:eastAsia="SimSun" w:hAnsi="Arial" w:cs="Arial"/>
          <w:bCs/>
          <w:kern w:val="1"/>
          <w:sz w:val="24"/>
          <w:szCs w:val="24"/>
          <w:lang w:bidi="hi-IN"/>
        </w:rPr>
        <w:t>dotyczącego</w:t>
      </w:r>
      <w:r w:rsidR="0069610B">
        <w:rPr>
          <w:rFonts w:ascii="Arial" w:eastAsia="SimSun" w:hAnsi="Arial" w:cs="Arial"/>
          <w:bCs/>
          <w:kern w:val="1"/>
          <w:sz w:val="24"/>
          <w:szCs w:val="24"/>
          <w:lang w:bidi="hi-IN"/>
        </w:rPr>
        <w:t xml:space="preserve"> remontu holu</w:t>
      </w:r>
      <w:r w:rsidRPr="00D23C19">
        <w:rPr>
          <w:rFonts w:ascii="Arial" w:eastAsia="Times New Roman" w:hAnsi="Arial" w:cs="Arial"/>
          <w:sz w:val="24"/>
          <w:szCs w:val="24"/>
        </w:rPr>
        <w:t xml:space="preserve"> na parterze budynku pedagogicznego w Szkole Podstawowej nr 190 im. Jarosława Iwaszkiewicza</w:t>
      </w:r>
      <w:r w:rsidR="0069610B">
        <w:rPr>
          <w:rFonts w:ascii="Arial" w:eastAsia="Times New Roman" w:hAnsi="Arial" w:cs="Arial"/>
          <w:sz w:val="24"/>
          <w:szCs w:val="24"/>
        </w:rPr>
        <w:t>.</w:t>
      </w:r>
    </w:p>
    <w:p w14:paraId="5F23FFD5" w14:textId="77777777" w:rsidR="00D23C19" w:rsidRPr="00D23C19" w:rsidRDefault="00D84C98" w:rsidP="00D23C1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23C19">
        <w:rPr>
          <w:rFonts w:ascii="Arial" w:hAnsi="Arial" w:cs="Arial"/>
          <w:color w:val="000000"/>
          <w:sz w:val="24"/>
        </w:rPr>
        <w:t xml:space="preserve">Zamawiający powierza a Wykonawca przyjmuje i zobowiązuje się do </w:t>
      </w:r>
      <w:r w:rsidRPr="00D23C19">
        <w:rPr>
          <w:rFonts w:ascii="Arial" w:hAnsi="Arial" w:cs="Arial"/>
          <w:bCs/>
          <w:color w:val="000000"/>
          <w:sz w:val="24"/>
        </w:rPr>
        <w:t xml:space="preserve">wykonania </w:t>
      </w:r>
      <w:r w:rsidR="006A7157" w:rsidRPr="00D23C19">
        <w:rPr>
          <w:rFonts w:ascii="Arial" w:hAnsi="Arial"/>
          <w:sz w:val="24"/>
          <w:szCs w:val="52"/>
        </w:rPr>
        <w:t xml:space="preserve">usługi </w:t>
      </w:r>
      <w:r w:rsidR="00D23C19">
        <w:rPr>
          <w:rFonts w:ascii="Arial" w:hAnsi="Arial"/>
          <w:sz w:val="24"/>
          <w:szCs w:val="52"/>
        </w:rPr>
        <w:t>określonej w pkt. 1</w:t>
      </w:r>
      <w:r w:rsidR="00024272" w:rsidRPr="00D23C19">
        <w:rPr>
          <w:rFonts w:ascii="Arial" w:eastAsia="Times New Roman" w:hAnsi="Arial" w:cs="Arial"/>
          <w:sz w:val="24"/>
          <w:szCs w:val="18"/>
          <w:lang w:eastAsia="pl-PL"/>
        </w:rPr>
        <w:t xml:space="preserve"> zgodnie z ofertą z dnia </w:t>
      </w:r>
      <w:r w:rsidR="004B56E5" w:rsidRPr="00D23C19">
        <w:rPr>
          <w:rFonts w:ascii="Arial" w:eastAsia="Times New Roman" w:hAnsi="Arial" w:cs="Arial"/>
          <w:sz w:val="24"/>
          <w:szCs w:val="18"/>
          <w:lang w:eastAsia="pl-PL"/>
        </w:rPr>
        <w:t>……………….</w:t>
      </w:r>
      <w:r w:rsidR="006A7157" w:rsidRPr="00D23C19">
        <w:rPr>
          <w:rFonts w:ascii="Arial" w:eastAsia="Times New Roman" w:hAnsi="Arial" w:cs="Arial"/>
          <w:sz w:val="24"/>
          <w:szCs w:val="18"/>
          <w:lang w:eastAsia="pl-PL"/>
        </w:rPr>
        <w:t>oraz ustalonym z</w:t>
      </w:r>
      <w:r w:rsidR="004B56E5" w:rsidRPr="00D23C19">
        <w:rPr>
          <w:rFonts w:ascii="Arial" w:eastAsia="Times New Roman" w:hAnsi="Arial" w:cs="Arial"/>
          <w:sz w:val="24"/>
          <w:szCs w:val="18"/>
          <w:lang w:eastAsia="pl-PL"/>
        </w:rPr>
        <w:t>akresem podczas wizji lokalnej</w:t>
      </w:r>
      <w:r w:rsidR="006A7157" w:rsidRPr="00D23C19">
        <w:rPr>
          <w:rFonts w:ascii="Arial" w:eastAsia="Times New Roman" w:hAnsi="Arial" w:cs="Arial"/>
          <w:sz w:val="24"/>
          <w:szCs w:val="18"/>
          <w:lang w:eastAsia="pl-PL"/>
        </w:rPr>
        <w:t>.</w:t>
      </w:r>
      <w:r w:rsidR="00D9063A" w:rsidRPr="00D23C19">
        <w:rPr>
          <w:rFonts w:ascii="Arial" w:eastAsia="Times New Roman" w:hAnsi="Arial" w:cs="Arial"/>
          <w:sz w:val="24"/>
          <w:szCs w:val="18"/>
          <w:lang w:eastAsia="pl-PL"/>
        </w:rPr>
        <w:t xml:space="preserve"> W skład robót wchodzi </w:t>
      </w:r>
      <w:r w:rsidR="004B56E5" w:rsidRPr="00D23C19">
        <w:rPr>
          <w:rFonts w:ascii="Arial" w:eastAsia="Times New Roman" w:hAnsi="Arial" w:cs="Arial"/>
          <w:sz w:val="24"/>
          <w:szCs w:val="18"/>
          <w:lang w:eastAsia="pl-PL"/>
        </w:rPr>
        <w:t>……………………………………………………………</w:t>
      </w:r>
    </w:p>
    <w:p w14:paraId="3F6383ED" w14:textId="3B3E4684" w:rsidR="00D84C98" w:rsidRPr="00D23C19" w:rsidRDefault="00D84C98" w:rsidP="00D23C1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23C19">
        <w:rPr>
          <w:rFonts w:ascii="Arial" w:hAnsi="Arial" w:cs="Arial"/>
          <w:color w:val="000000"/>
          <w:sz w:val="24"/>
        </w:rPr>
        <w:t xml:space="preserve">Wartość robót wg </w:t>
      </w:r>
      <w:r w:rsidR="004B56E5" w:rsidRPr="00D23C19">
        <w:rPr>
          <w:rFonts w:ascii="Arial" w:hAnsi="Arial" w:cs="Arial"/>
          <w:color w:val="000000"/>
          <w:sz w:val="24"/>
        </w:rPr>
        <w:t>oferty z dnia ……………….</w:t>
      </w:r>
      <w:r w:rsidRPr="00D23C19">
        <w:rPr>
          <w:rFonts w:ascii="Arial" w:hAnsi="Arial" w:cs="Arial"/>
          <w:color w:val="000000"/>
          <w:sz w:val="24"/>
        </w:rPr>
        <w:t>wynosi :</w:t>
      </w:r>
    </w:p>
    <w:p w14:paraId="67C900C6" w14:textId="1D70E5D1" w:rsidR="00D84C98" w:rsidRPr="008744F7" w:rsidRDefault="00D84C98" w:rsidP="00E871C9">
      <w:pPr>
        <w:spacing w:after="0" w:line="360" w:lineRule="auto"/>
        <w:jc w:val="both"/>
        <w:rPr>
          <w:rFonts w:ascii="Arial" w:hAnsi="Arial"/>
          <w:sz w:val="24"/>
        </w:rPr>
      </w:pPr>
      <w:r w:rsidRPr="008744F7">
        <w:rPr>
          <w:rFonts w:ascii="Arial" w:hAnsi="Arial"/>
          <w:sz w:val="24"/>
        </w:rPr>
        <w:t xml:space="preserve">Cena netto:       </w:t>
      </w:r>
      <w:r w:rsidR="006A7157">
        <w:rPr>
          <w:rFonts w:ascii="Arial" w:hAnsi="Arial"/>
          <w:sz w:val="24"/>
        </w:rPr>
        <w:t xml:space="preserve"> </w:t>
      </w:r>
      <w:r w:rsidR="004B56E5">
        <w:rPr>
          <w:rFonts w:ascii="Arial" w:hAnsi="Arial"/>
          <w:sz w:val="24"/>
        </w:rPr>
        <w:t>…………...</w:t>
      </w:r>
      <w:r w:rsidRPr="008744F7">
        <w:rPr>
          <w:rFonts w:ascii="Arial" w:hAnsi="Arial"/>
          <w:sz w:val="24"/>
        </w:rPr>
        <w:t>zł</w:t>
      </w:r>
    </w:p>
    <w:p w14:paraId="252F986E" w14:textId="109D3339" w:rsidR="00D84C98" w:rsidRPr="008744F7" w:rsidRDefault="00D84C98" w:rsidP="00E871C9">
      <w:pPr>
        <w:spacing w:after="0" w:line="360" w:lineRule="auto"/>
        <w:jc w:val="both"/>
        <w:rPr>
          <w:rFonts w:ascii="Arial" w:hAnsi="Arial"/>
          <w:sz w:val="24"/>
        </w:rPr>
      </w:pPr>
      <w:r w:rsidRPr="008744F7">
        <w:rPr>
          <w:rFonts w:ascii="Arial" w:hAnsi="Arial"/>
          <w:sz w:val="24"/>
        </w:rPr>
        <w:t xml:space="preserve">Podatek VAT:      </w:t>
      </w:r>
      <w:r w:rsidR="004B56E5">
        <w:rPr>
          <w:rFonts w:ascii="Arial" w:hAnsi="Arial"/>
          <w:sz w:val="24"/>
        </w:rPr>
        <w:t>………….</w:t>
      </w:r>
      <w:r w:rsidRPr="008744F7">
        <w:rPr>
          <w:rFonts w:ascii="Arial" w:hAnsi="Arial"/>
          <w:sz w:val="24"/>
        </w:rPr>
        <w:t>zł</w:t>
      </w:r>
    </w:p>
    <w:p w14:paraId="2DF7680A" w14:textId="75E3862D" w:rsidR="00D84C98" w:rsidRPr="008744F7" w:rsidRDefault="00D84C98" w:rsidP="00E871C9">
      <w:pPr>
        <w:spacing w:after="0" w:line="360" w:lineRule="auto"/>
        <w:jc w:val="both"/>
        <w:rPr>
          <w:rFonts w:ascii="Arial" w:hAnsi="Arial"/>
          <w:sz w:val="24"/>
        </w:rPr>
      </w:pPr>
      <w:r w:rsidRPr="008744F7">
        <w:rPr>
          <w:rFonts w:ascii="Arial" w:hAnsi="Arial"/>
          <w:sz w:val="24"/>
        </w:rPr>
        <w:t xml:space="preserve">Cena brutto:      </w:t>
      </w:r>
      <w:r w:rsidR="004B56E5">
        <w:rPr>
          <w:rFonts w:ascii="Arial" w:hAnsi="Arial"/>
          <w:sz w:val="24"/>
        </w:rPr>
        <w:t>…………...</w:t>
      </w:r>
      <w:r w:rsidRPr="008744F7">
        <w:rPr>
          <w:rFonts w:ascii="Arial" w:hAnsi="Arial"/>
          <w:sz w:val="24"/>
        </w:rPr>
        <w:t>zł</w:t>
      </w:r>
    </w:p>
    <w:p w14:paraId="322CC5D6" w14:textId="052A9AC8" w:rsidR="00D23C19" w:rsidRDefault="00D84C98" w:rsidP="00D23C19">
      <w:pPr>
        <w:spacing w:after="0" w:line="360" w:lineRule="auto"/>
        <w:jc w:val="both"/>
        <w:rPr>
          <w:rFonts w:ascii="Arial" w:hAnsi="Arial"/>
          <w:sz w:val="24"/>
        </w:rPr>
      </w:pPr>
      <w:r w:rsidRPr="008744F7">
        <w:rPr>
          <w:rFonts w:ascii="Arial" w:hAnsi="Arial"/>
          <w:sz w:val="24"/>
        </w:rPr>
        <w:t xml:space="preserve">Słownie brutto:  </w:t>
      </w:r>
      <w:r w:rsidR="004B56E5">
        <w:rPr>
          <w:rFonts w:ascii="Arial" w:hAnsi="Arial"/>
          <w:sz w:val="24"/>
        </w:rPr>
        <w:t>………………………………………..</w:t>
      </w:r>
      <w:r w:rsidR="00E871C9" w:rsidRPr="008744F7">
        <w:rPr>
          <w:rFonts w:ascii="Arial" w:hAnsi="Arial"/>
          <w:sz w:val="24"/>
        </w:rPr>
        <w:t xml:space="preserve"> </w:t>
      </w:r>
      <w:r w:rsidR="004B56E5">
        <w:rPr>
          <w:rFonts w:ascii="Arial" w:hAnsi="Arial"/>
          <w:sz w:val="24"/>
        </w:rPr>
        <w:t>0</w:t>
      </w:r>
      <w:r w:rsidR="00936F34" w:rsidRPr="008744F7">
        <w:rPr>
          <w:rFonts w:ascii="Arial" w:hAnsi="Arial"/>
          <w:sz w:val="24"/>
        </w:rPr>
        <w:t>0</w:t>
      </w:r>
      <w:r w:rsidRPr="008744F7">
        <w:rPr>
          <w:rFonts w:ascii="Arial" w:hAnsi="Arial"/>
          <w:sz w:val="24"/>
        </w:rPr>
        <w:t>/100 gr</w:t>
      </w:r>
    </w:p>
    <w:p w14:paraId="4E809032" w14:textId="76E0EE04" w:rsidR="00D23C19" w:rsidRPr="00D23C19" w:rsidRDefault="00D23C19" w:rsidP="00D23C19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ind w:left="284" w:hanging="284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D23C1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Strony ustalają, że wynagrodzenie uwzględnia wszystkie koszty związane z realizacją przedmiotu umowy, w tym koszty transportu,</w:t>
      </w:r>
      <w:r w:rsidRPr="00D23C1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Pr="00D23C1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koszty rozładunku</w:t>
      </w: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i utylizacji</w:t>
      </w:r>
      <w:r w:rsidRPr="00D23C1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, </w:t>
      </w:r>
      <w:r w:rsidRPr="00D23C19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koszty gwarancji, części zamiennych w okresie gwarancji opłaty skarbowe, koszty należności celnych, koszty ubezpieczenia towaru, koszty montażu, podatek VAT</w:t>
      </w:r>
      <w:r w:rsidRPr="00D23C19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oraz wszelkie inne koszty jakie może ponieść Wykonawca w związku z realizacją niniejszej Umowy.</w:t>
      </w:r>
    </w:p>
    <w:p w14:paraId="6335C2EF" w14:textId="77777777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2</w:t>
      </w:r>
    </w:p>
    <w:p w14:paraId="20844269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Strony ustalają następujące terminy realizacji:</w:t>
      </w:r>
    </w:p>
    <w:p w14:paraId="0CF48C17" w14:textId="446EDAA0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- termin wykonania usługi:</w:t>
      </w:r>
      <w:r w:rsidR="00E871C9" w:rsidRPr="008744F7">
        <w:rPr>
          <w:rFonts w:ascii="Arial" w:hAnsi="Arial" w:cs="Arial"/>
          <w:color w:val="000000"/>
          <w:sz w:val="24"/>
        </w:rPr>
        <w:t xml:space="preserve"> </w:t>
      </w:r>
      <w:r w:rsidR="00936F34" w:rsidRPr="008744F7">
        <w:rPr>
          <w:rFonts w:ascii="Arial" w:hAnsi="Arial" w:cs="Arial"/>
          <w:color w:val="000000"/>
          <w:sz w:val="24"/>
        </w:rPr>
        <w:t xml:space="preserve">od </w:t>
      </w:r>
      <w:r w:rsidR="00C95EC3">
        <w:rPr>
          <w:rFonts w:ascii="Arial" w:hAnsi="Arial" w:cs="Arial"/>
          <w:b/>
          <w:color w:val="000000"/>
          <w:sz w:val="24"/>
        </w:rPr>
        <w:t>14</w:t>
      </w:r>
      <w:r w:rsidR="00936F34" w:rsidRPr="004B56E5">
        <w:rPr>
          <w:rFonts w:ascii="Arial" w:hAnsi="Arial" w:cs="Arial"/>
          <w:b/>
          <w:color w:val="000000"/>
          <w:sz w:val="24"/>
        </w:rPr>
        <w:t>.07.202</w:t>
      </w:r>
      <w:r w:rsidR="004B56E5" w:rsidRPr="004B56E5">
        <w:rPr>
          <w:rFonts w:ascii="Arial" w:hAnsi="Arial" w:cs="Arial"/>
          <w:b/>
          <w:color w:val="000000"/>
          <w:sz w:val="24"/>
        </w:rPr>
        <w:t>5</w:t>
      </w:r>
      <w:r w:rsidR="00936F34" w:rsidRPr="004B56E5">
        <w:rPr>
          <w:rFonts w:ascii="Arial" w:hAnsi="Arial" w:cs="Arial"/>
          <w:b/>
          <w:color w:val="000000"/>
          <w:sz w:val="24"/>
        </w:rPr>
        <w:t xml:space="preserve"> </w:t>
      </w:r>
      <w:r w:rsidR="00E871C9" w:rsidRPr="004B56E5">
        <w:rPr>
          <w:rFonts w:ascii="Arial" w:hAnsi="Arial" w:cs="Arial"/>
          <w:b/>
          <w:color w:val="000000"/>
          <w:sz w:val="24"/>
        </w:rPr>
        <w:t xml:space="preserve">do </w:t>
      </w:r>
      <w:r w:rsidR="00B038E5">
        <w:rPr>
          <w:rFonts w:ascii="Arial" w:hAnsi="Arial" w:cs="Arial"/>
          <w:b/>
          <w:color w:val="000000"/>
          <w:sz w:val="24"/>
        </w:rPr>
        <w:t>25</w:t>
      </w:r>
      <w:r w:rsidR="00936F34" w:rsidRPr="004B56E5">
        <w:rPr>
          <w:rFonts w:ascii="Arial" w:hAnsi="Arial" w:cs="Arial"/>
          <w:b/>
          <w:color w:val="000000"/>
          <w:sz w:val="24"/>
        </w:rPr>
        <w:t>.0</w:t>
      </w:r>
      <w:r w:rsidR="00C95EC3">
        <w:rPr>
          <w:rFonts w:ascii="Arial" w:hAnsi="Arial" w:cs="Arial"/>
          <w:b/>
          <w:color w:val="000000"/>
          <w:sz w:val="24"/>
        </w:rPr>
        <w:t>8</w:t>
      </w:r>
      <w:r w:rsidR="00936F34" w:rsidRPr="004B56E5">
        <w:rPr>
          <w:rFonts w:ascii="Arial" w:hAnsi="Arial" w:cs="Arial"/>
          <w:b/>
          <w:color w:val="000000"/>
          <w:sz w:val="24"/>
        </w:rPr>
        <w:t>.202</w:t>
      </w:r>
      <w:r w:rsidR="004B56E5" w:rsidRPr="004B56E5">
        <w:rPr>
          <w:rFonts w:ascii="Arial" w:hAnsi="Arial" w:cs="Arial"/>
          <w:b/>
          <w:color w:val="000000"/>
          <w:sz w:val="24"/>
        </w:rPr>
        <w:t>5</w:t>
      </w:r>
      <w:r w:rsidR="00936F34" w:rsidRPr="004B56E5">
        <w:rPr>
          <w:rFonts w:ascii="Arial" w:hAnsi="Arial" w:cs="Arial"/>
          <w:b/>
          <w:color w:val="000000"/>
          <w:sz w:val="24"/>
        </w:rPr>
        <w:t xml:space="preserve"> </w:t>
      </w:r>
      <w:r w:rsidR="008A4517" w:rsidRPr="004B56E5">
        <w:rPr>
          <w:rFonts w:ascii="Arial" w:hAnsi="Arial" w:cs="Arial"/>
          <w:b/>
          <w:color w:val="000000"/>
          <w:sz w:val="24"/>
        </w:rPr>
        <w:t>r</w:t>
      </w:r>
      <w:r w:rsidRPr="004B56E5">
        <w:rPr>
          <w:rFonts w:ascii="Arial" w:hAnsi="Arial" w:cs="Arial"/>
          <w:b/>
          <w:color w:val="000000"/>
          <w:sz w:val="24"/>
        </w:rPr>
        <w:t>.</w:t>
      </w:r>
    </w:p>
    <w:p w14:paraId="1A04D12C" w14:textId="77777777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3</w:t>
      </w:r>
    </w:p>
    <w:p w14:paraId="45D9481F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1. Wartość umowy jest wartością nieprzekraczalną.</w:t>
      </w:r>
    </w:p>
    <w:p w14:paraId="3FA8AC1D" w14:textId="0BCED226" w:rsidR="002D33A7" w:rsidRPr="000047D2" w:rsidRDefault="00D84C98" w:rsidP="000047D2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2. Wynagrodzenie określone w paragrafie 1 ust. </w:t>
      </w:r>
      <w:r w:rsidR="002D33A7">
        <w:rPr>
          <w:rFonts w:ascii="Arial" w:hAnsi="Arial" w:cs="Arial"/>
          <w:color w:val="000000"/>
          <w:sz w:val="24"/>
        </w:rPr>
        <w:t>3</w:t>
      </w:r>
      <w:r w:rsidRPr="008744F7">
        <w:rPr>
          <w:rFonts w:ascii="Arial" w:hAnsi="Arial" w:cs="Arial"/>
          <w:color w:val="000000"/>
          <w:sz w:val="24"/>
        </w:rPr>
        <w:t xml:space="preserve"> może ulec zmianie, jeżeli w toku wykonywanych </w:t>
      </w:r>
      <w:r w:rsidRPr="008744F7">
        <w:rPr>
          <w:rFonts w:ascii="Arial" w:hAnsi="Arial" w:cs="Arial"/>
          <w:color w:val="000000"/>
          <w:sz w:val="24"/>
        </w:rPr>
        <w:br/>
        <w:t xml:space="preserve">   prac Strony uzgodniły konieczność wykonania robót dodatkowych, nie objętych umową, </w:t>
      </w:r>
      <w:r w:rsidRPr="008744F7">
        <w:rPr>
          <w:rFonts w:ascii="Arial" w:hAnsi="Arial" w:cs="Arial"/>
          <w:color w:val="000000"/>
          <w:sz w:val="24"/>
        </w:rPr>
        <w:br/>
        <w:t xml:space="preserve">   a określonych w obustronnie podpisanym protokole.</w:t>
      </w:r>
    </w:p>
    <w:p w14:paraId="019772AD" w14:textId="1D46C963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4</w:t>
      </w:r>
    </w:p>
    <w:p w14:paraId="2A170049" w14:textId="72DB5559" w:rsidR="00D84C98" w:rsidRPr="006A1CC1" w:rsidRDefault="00D84C98" w:rsidP="006A1CC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6A1CC1">
        <w:rPr>
          <w:rFonts w:ascii="Arial" w:hAnsi="Arial" w:cs="Arial"/>
          <w:color w:val="000000"/>
          <w:sz w:val="24"/>
        </w:rPr>
        <w:t>Strony ustalają, że odbiór pełnego zakresu robót /usługi/ objętego umową nastąpi</w:t>
      </w:r>
      <w:r w:rsidR="00DA68FB" w:rsidRPr="006A1CC1">
        <w:rPr>
          <w:rFonts w:ascii="Arial" w:hAnsi="Arial" w:cs="Arial"/>
          <w:color w:val="000000"/>
          <w:sz w:val="24"/>
        </w:rPr>
        <w:t xml:space="preserve"> poprzez</w:t>
      </w:r>
      <w:r w:rsidR="008744F7" w:rsidRPr="006A1CC1">
        <w:rPr>
          <w:rFonts w:ascii="Arial" w:hAnsi="Arial" w:cs="Arial"/>
          <w:color w:val="000000"/>
          <w:sz w:val="24"/>
        </w:rPr>
        <w:t xml:space="preserve"> podpisanie</w:t>
      </w:r>
      <w:r w:rsidRPr="006A1CC1">
        <w:rPr>
          <w:rFonts w:ascii="Arial" w:hAnsi="Arial" w:cs="Arial"/>
          <w:color w:val="000000"/>
          <w:sz w:val="24"/>
        </w:rPr>
        <w:t xml:space="preserve"> protokołu odbioru prac przez przedstawicieli obu stron.</w:t>
      </w:r>
    </w:p>
    <w:p w14:paraId="3DB0E8DD" w14:textId="77777777" w:rsidR="00743E8C" w:rsidRDefault="006A1CC1" w:rsidP="006A1CC1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743E8C">
        <w:rPr>
          <w:rFonts w:ascii="Arial" w:hAnsi="Arial" w:cs="Arial"/>
          <w:color w:val="000000"/>
          <w:sz w:val="24"/>
        </w:rPr>
        <w:lastRenderedPageBreak/>
        <w:t>Główne wymagania i obowiązki:</w:t>
      </w:r>
    </w:p>
    <w:p w14:paraId="47A1321A" w14:textId="77777777" w:rsidR="00743E8C" w:rsidRPr="00743E8C" w:rsidRDefault="006A1CC1" w:rsidP="006A1CC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743E8C">
        <w:rPr>
          <w:rFonts w:ascii="Arial" w:hAnsi="Arial" w:cs="TimesNewRomanPSMT"/>
          <w:sz w:val="24"/>
        </w:rPr>
        <w:t xml:space="preserve">Zorganizowania terenu remontu tj. zabezpieczenie </w:t>
      </w:r>
      <w:proofErr w:type="spellStart"/>
      <w:r w:rsidRPr="00743E8C">
        <w:rPr>
          <w:rFonts w:ascii="Arial" w:hAnsi="Arial" w:cs="TimesNewRomanPSMT"/>
          <w:sz w:val="24"/>
        </w:rPr>
        <w:t>sal</w:t>
      </w:r>
      <w:proofErr w:type="spellEnd"/>
      <w:r w:rsidRPr="00743E8C">
        <w:rPr>
          <w:rFonts w:ascii="Arial" w:hAnsi="Arial" w:cs="TimesNewRomanPSMT"/>
          <w:sz w:val="24"/>
        </w:rPr>
        <w:t xml:space="preserve"> przed pyłem i zabrudzeniem, demontaż odbojów, karniszy i innych wystających ze ścian czy sufitów elementów. Demontaż starych opraw oświetleniowych na suficie. Wykonanie dostępu dla nowych lamp sufitowych,</w:t>
      </w:r>
    </w:p>
    <w:p w14:paraId="1B76D614" w14:textId="77777777" w:rsidR="00743E8C" w:rsidRPr="00743E8C" w:rsidRDefault="006A1CC1" w:rsidP="006A1CC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743E8C">
        <w:rPr>
          <w:rFonts w:ascii="Arial" w:hAnsi="Arial" w:cs="TimesNewRomanPSMT"/>
          <w:sz w:val="24"/>
        </w:rPr>
        <w:t>Zakup i dostawa materiałów remontowych tj. farb, tynków, gładzi, klejów, płyt karton gips i in.,</w:t>
      </w:r>
    </w:p>
    <w:p w14:paraId="2042A3EF" w14:textId="77777777" w:rsidR="00743E8C" w:rsidRPr="00743E8C" w:rsidRDefault="006A1CC1" w:rsidP="006A1CC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743E8C">
        <w:rPr>
          <w:rFonts w:ascii="Arial" w:hAnsi="Arial" w:cs="TimesNewRomanPSMT"/>
          <w:sz w:val="24"/>
        </w:rPr>
        <w:t>Ochrona środowiska na placu budowy i poza jego obrębem powinna polegać na zabezpieczeniu przed zanieczyszczeniem podłoża przed szkodliwymi substancjami i pyłami,</w:t>
      </w:r>
    </w:p>
    <w:p w14:paraId="7D60DA84" w14:textId="77777777" w:rsidR="00743E8C" w:rsidRPr="00743E8C" w:rsidRDefault="006A1CC1" w:rsidP="006A1CC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743E8C">
        <w:rPr>
          <w:rFonts w:ascii="Arial" w:hAnsi="Arial" w:cstheme="minorHAnsi"/>
          <w:sz w:val="24"/>
          <w:szCs w:val="24"/>
        </w:rPr>
        <w:t>Gruntowanie powierzchni, naprawa uszkodzonych tynków, ułożenie gładzi na wszystkich ścianach i sufitach, roboty malarskie na ścianach i sufitach,</w:t>
      </w:r>
    </w:p>
    <w:p w14:paraId="2CF0CE41" w14:textId="77777777" w:rsidR="00743E8C" w:rsidRPr="00743E8C" w:rsidRDefault="006A1CC1" w:rsidP="006A1CC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743E8C">
        <w:rPr>
          <w:rFonts w:ascii="Arial" w:hAnsi="Arial" w:cstheme="minorHAnsi"/>
          <w:sz w:val="24"/>
          <w:szCs w:val="24"/>
        </w:rPr>
        <w:t xml:space="preserve">Roboty malarskie dotyczące lamperii na wysokości wskazanej przez Zamawiającego. Kolorystka ścian oraz sufitów do uzgodnienia z inwestorem, </w:t>
      </w:r>
    </w:p>
    <w:p w14:paraId="2FE9ED65" w14:textId="659C0175" w:rsidR="006A1CC1" w:rsidRPr="00743E8C" w:rsidRDefault="006A1CC1" w:rsidP="006A1CC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743E8C">
        <w:rPr>
          <w:rFonts w:ascii="Arial" w:hAnsi="Arial" w:cstheme="minorHAnsi"/>
          <w:sz w:val="24"/>
          <w:szCs w:val="24"/>
        </w:rPr>
        <w:t>Zabudowanie przysufitowych korytek kablowych płytą gipsowo-kartonową,</w:t>
      </w:r>
    </w:p>
    <w:p w14:paraId="1747560A" w14:textId="065F04CC" w:rsidR="006A1CC1" w:rsidRPr="008744F7" w:rsidRDefault="006A1CC1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2. Wykonawca zobowiązuje się do:</w:t>
      </w:r>
    </w:p>
    <w:p w14:paraId="7E9C8D31" w14:textId="7E9CECE7" w:rsidR="00D84C98" w:rsidRPr="008744F7" w:rsidRDefault="006A1CC1" w:rsidP="00E871C9">
      <w:pPr>
        <w:spacing w:after="0"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-</w:t>
      </w:r>
      <w:r w:rsidR="00D84C98" w:rsidRPr="008744F7">
        <w:rPr>
          <w:rFonts w:ascii="Arial" w:hAnsi="Arial" w:cs="Arial"/>
          <w:color w:val="000000"/>
          <w:sz w:val="24"/>
        </w:rPr>
        <w:t xml:space="preserve">wykonania robót /usługi/ z należytą starannością, zgodnie z zasadami wiedzy technicznej i sztuki </w:t>
      </w:r>
      <w:r w:rsidR="00D84C98" w:rsidRPr="008744F7">
        <w:rPr>
          <w:rFonts w:ascii="Arial" w:hAnsi="Arial" w:cs="Arial"/>
          <w:color w:val="000000"/>
          <w:sz w:val="24"/>
        </w:rPr>
        <w:br/>
        <w:t xml:space="preserve">    budowlanej. </w:t>
      </w:r>
    </w:p>
    <w:p w14:paraId="56E1883C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  - wykonania robót / usługi/ przy użyciu materiałów dopuszczalnych do obrotu i stosowania </w:t>
      </w:r>
      <w:r w:rsidRPr="008744F7">
        <w:rPr>
          <w:rFonts w:ascii="Arial" w:hAnsi="Arial" w:cs="Arial"/>
          <w:color w:val="000000"/>
          <w:sz w:val="24"/>
        </w:rPr>
        <w:br/>
        <w:t xml:space="preserve">    w budownictwie i usługach.</w:t>
      </w:r>
    </w:p>
    <w:p w14:paraId="25345451" w14:textId="6B3A8EF0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  - uporządkowaniu miejsca wykonywanej usługi na dzień zakończenia prac.</w:t>
      </w:r>
    </w:p>
    <w:p w14:paraId="277B5336" w14:textId="16D86A4F" w:rsidR="00024272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3. Wykonawca udziela gwarancji jakości na przedmiot umowy na okres </w:t>
      </w:r>
      <w:r w:rsidR="004B56E5">
        <w:rPr>
          <w:rFonts w:ascii="Arial" w:hAnsi="Arial" w:cs="Arial"/>
          <w:color w:val="000000"/>
          <w:sz w:val="24"/>
        </w:rPr>
        <w:t xml:space="preserve">minimum </w:t>
      </w:r>
      <w:r w:rsidR="00D23CC3" w:rsidRPr="008744F7">
        <w:rPr>
          <w:rFonts w:ascii="Arial" w:hAnsi="Arial" w:cs="Arial"/>
          <w:color w:val="000000"/>
          <w:sz w:val="24"/>
        </w:rPr>
        <w:t>24</w:t>
      </w:r>
      <w:r w:rsidRPr="008744F7">
        <w:rPr>
          <w:rFonts w:ascii="Arial" w:hAnsi="Arial" w:cs="Arial"/>
          <w:color w:val="000000"/>
          <w:sz w:val="24"/>
        </w:rPr>
        <w:t xml:space="preserve"> miesięcy.</w:t>
      </w:r>
    </w:p>
    <w:p w14:paraId="2C5D04AE" w14:textId="2439FA49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4. W przypadku stwierdzenia przez Zamawiającego usterek spowodow</w:t>
      </w:r>
      <w:r w:rsidR="008744F7">
        <w:rPr>
          <w:rFonts w:ascii="Arial" w:hAnsi="Arial" w:cs="Arial"/>
          <w:color w:val="000000"/>
          <w:sz w:val="24"/>
        </w:rPr>
        <w:t xml:space="preserve">anych wadami materiałów lub </w:t>
      </w:r>
      <w:r w:rsidRPr="008744F7">
        <w:rPr>
          <w:rFonts w:ascii="Arial" w:hAnsi="Arial" w:cs="Arial"/>
          <w:color w:val="000000"/>
          <w:sz w:val="24"/>
        </w:rPr>
        <w:t>wadliwym sposobem wykonania usługi, Wykonawca zost</w:t>
      </w:r>
      <w:r w:rsidR="008744F7">
        <w:rPr>
          <w:rFonts w:ascii="Arial" w:hAnsi="Arial" w:cs="Arial"/>
          <w:color w:val="000000"/>
          <w:sz w:val="24"/>
        </w:rPr>
        <w:t xml:space="preserve">anie powiadomiony na piśmie </w:t>
      </w:r>
      <w:r w:rsidRPr="008744F7">
        <w:rPr>
          <w:rFonts w:ascii="Arial" w:hAnsi="Arial" w:cs="Arial"/>
          <w:color w:val="000000"/>
          <w:sz w:val="24"/>
        </w:rPr>
        <w:t xml:space="preserve">i będzie zobowiązany do przystąpienia usunięcia ich w terminie 7 dni od powiadomienia. </w:t>
      </w:r>
    </w:p>
    <w:p w14:paraId="078949C0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5. Całkowity czas usunięcia w/w usterek nie może przekroczyć 30 dni od daty pisemnego zgłoszenia.</w:t>
      </w:r>
    </w:p>
    <w:p w14:paraId="38DF099E" w14:textId="1027EC25" w:rsidR="00D84C98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5</w:t>
      </w:r>
    </w:p>
    <w:p w14:paraId="4D717723" w14:textId="2F9E6724" w:rsidR="002D33A7" w:rsidRPr="000047D2" w:rsidRDefault="002D33A7" w:rsidP="000047D2">
      <w:pPr>
        <w:pStyle w:val="HTML-wstpniesformatowany"/>
        <w:shd w:val="clear" w:color="auto" w:fill="FFFFFF"/>
        <w:spacing w:line="360" w:lineRule="auto"/>
        <w:jc w:val="both"/>
        <w:rPr>
          <w:rFonts w:ascii="Arial" w:eastAsia="Times New Roman" w:hAnsi="Arial" w:cstheme="minorHAnsi"/>
          <w:color w:val="242424"/>
          <w:sz w:val="24"/>
          <w:szCs w:val="22"/>
          <w:lang w:eastAsia="pl-PL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1.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Zamawiający 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zobowiązuje się zapłacić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Wykonawcy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za przedmiot umowy należność stanowiącą cenę określoną w § 1 przelewem, na podstawie prawidłowo wystawionej faktury, na wskazany na fakturze rachunek bankowy.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</w:t>
      </w:r>
      <w:r w:rsidR="000047D2" w:rsidRPr="008744F7">
        <w:rPr>
          <w:rFonts w:ascii="Arial" w:hAnsi="Arial" w:cstheme="minorHAnsi"/>
          <w:color w:val="000000"/>
          <w:sz w:val="24"/>
          <w:szCs w:val="22"/>
        </w:rPr>
        <w:t xml:space="preserve">Należność za wykonanie przedmiotu umowy płatna będzie przelewem na rachunek Wykonawcy w </w:t>
      </w:r>
      <w:r w:rsidR="000047D2">
        <w:rPr>
          <w:rFonts w:ascii="Arial" w:hAnsi="Arial" w:cstheme="minorHAnsi"/>
          <w:color w:val="000000"/>
          <w:sz w:val="24"/>
          <w:szCs w:val="22"/>
        </w:rPr>
        <w:t>dwóch transzach. I transza do 31.10.2025 r.</w:t>
      </w:r>
      <w:r w:rsidR="00C95CC1">
        <w:rPr>
          <w:rFonts w:ascii="Arial" w:hAnsi="Arial" w:cstheme="minorHAnsi"/>
          <w:color w:val="000000"/>
          <w:sz w:val="24"/>
          <w:szCs w:val="22"/>
        </w:rPr>
        <w:t xml:space="preserve"> 60 % wartości,</w:t>
      </w:r>
      <w:r w:rsidR="000047D2">
        <w:rPr>
          <w:rFonts w:ascii="Arial" w:hAnsi="Arial" w:cstheme="minorHAnsi"/>
          <w:color w:val="000000"/>
          <w:sz w:val="24"/>
          <w:szCs w:val="22"/>
        </w:rPr>
        <w:t xml:space="preserve"> II transza do 31.12.2025 r.</w:t>
      </w:r>
      <w:r w:rsidR="00C95CC1">
        <w:rPr>
          <w:rFonts w:ascii="Arial" w:hAnsi="Arial" w:cstheme="minorHAnsi"/>
          <w:color w:val="000000"/>
          <w:sz w:val="24"/>
          <w:szCs w:val="22"/>
        </w:rPr>
        <w:t xml:space="preserve"> 40 % wartości umowy.</w:t>
      </w:r>
    </w:p>
    <w:p w14:paraId="14F45FFF" w14:textId="060A14A4" w:rsidR="002D33A7" w:rsidRPr="002D33A7" w:rsidRDefault="002D33A7" w:rsidP="002D33A7">
      <w:pPr>
        <w:widowControl w:val="0"/>
        <w:suppressAutoHyphens/>
        <w:spacing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2. Podstawą do wystawienia faktury będzie podpisany przez Strony bezusterkowy protokół odbioru, o którym mowa w §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4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. Faktura zostanie wystawiona przez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Wykonawcę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po podpisaniu protokołu przekazania do użytkowania, o którym mowa w § 4. </w:t>
      </w:r>
    </w:p>
    <w:p w14:paraId="7E136AC9" w14:textId="112C49A5" w:rsidR="002D33A7" w:rsidRPr="002D33A7" w:rsidRDefault="002D33A7" w:rsidP="002D33A7">
      <w:pPr>
        <w:widowControl w:val="0"/>
        <w:suppressAutoHyphens/>
        <w:spacing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3. Zastrzeżenia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Zamawiającego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zgłosi w protokole, jeżeli stwierdzi, że zamówienie nie odpowiada warunkom uzgodnionym przez Strony, wskazanym w szczególności w dokumentach postępowania.</w:t>
      </w:r>
    </w:p>
    <w:p w14:paraId="49F4A737" w14:textId="3D37DAAF" w:rsidR="002D33A7" w:rsidRPr="002D33A7" w:rsidRDefault="002D33A7" w:rsidP="002D33A7">
      <w:pPr>
        <w:widowControl w:val="0"/>
        <w:suppressAutoHyphens/>
        <w:spacing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4. W razie zgłoszenia zastrzeżeń w protokole,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Zamawiający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pisemnie wyznaczy Wykonawcy stosowny termin nie dłuższy jednak niż 5 dni roboczych, w celu usunięcia stwierdzonych 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lastRenderedPageBreak/>
        <w:t xml:space="preserve">protokołem wad.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Wykonawca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zobowiązuje się usunąć wady w wyznaczonym przez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Zamawiającego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terminie, bez osobnego wynagrodzenia z tego tytułu.</w:t>
      </w:r>
    </w:p>
    <w:p w14:paraId="49BFCF1C" w14:textId="1459A846" w:rsidR="002D33A7" w:rsidRPr="002D33A7" w:rsidRDefault="002D33A7" w:rsidP="002D33A7">
      <w:pPr>
        <w:widowControl w:val="0"/>
        <w:suppressAutoHyphens/>
        <w:spacing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5. W wypadku bezskutecznego upływu terminu wyznaczonego na podstawie ust. 4,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Zamawiający 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może w terminie 5 dni od umowy odstąpić w całości lub części i żądać od Wykonawcy zapłaty kary umownej określonej w § </w:t>
      </w:r>
      <w:r w:rsidR="00283B07">
        <w:rPr>
          <w:rFonts w:ascii="Arial" w:eastAsia="SimSun" w:hAnsi="Arial" w:cstheme="minorHAnsi"/>
          <w:kern w:val="1"/>
          <w:sz w:val="24"/>
          <w:lang w:eastAsia="hi-IN" w:bidi="hi-IN"/>
        </w:rPr>
        <w:t>7.</w:t>
      </w:r>
    </w:p>
    <w:p w14:paraId="5E792EC0" w14:textId="4E994CB0" w:rsidR="002D33A7" w:rsidRPr="002D33A7" w:rsidRDefault="002D33A7" w:rsidP="000047D2">
      <w:pPr>
        <w:suppressAutoHyphens/>
        <w:spacing w:after="0" w:line="360" w:lineRule="auto"/>
        <w:rPr>
          <w:rFonts w:ascii="Arial" w:hAnsi="Arial" w:cstheme="minorHAnsi"/>
          <w:sz w:val="24"/>
          <w:highlight w:val="yellow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6.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Zamawiający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zobowiązuje się dokonać zapłaty należności wskazanej w § </w:t>
      </w:r>
      <w:r w:rsidR="000047D2">
        <w:rPr>
          <w:rFonts w:ascii="Arial" w:eastAsia="SimSun" w:hAnsi="Arial" w:cstheme="minorHAnsi"/>
          <w:kern w:val="1"/>
          <w:sz w:val="24"/>
          <w:lang w:eastAsia="hi-IN" w:bidi="hi-IN"/>
        </w:rPr>
        <w:t>1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w terminie do </w:t>
      </w:r>
      <w:r w:rsidRPr="002D33A7">
        <w:rPr>
          <w:rFonts w:ascii="Arial" w:eastAsia="SimSun" w:hAnsi="Arial" w:cstheme="minorHAnsi"/>
          <w:b/>
          <w:bCs/>
          <w:kern w:val="1"/>
          <w:sz w:val="24"/>
          <w:lang w:eastAsia="hi-IN" w:bidi="hi-IN"/>
        </w:rPr>
        <w:t>30 dni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od daty doręczenia Zamawiającemu poprawnie wystawionej faktury/rachunku (wraz z załącznikami, o których mowa powyżej)  na </w:t>
      </w:r>
      <w:r w:rsidRPr="002D33A7">
        <w:rPr>
          <w:rFonts w:ascii="Arial" w:eastAsia="SimSun" w:hAnsi="Arial" w:cstheme="minorHAnsi"/>
          <w:b/>
          <w:bCs/>
          <w:kern w:val="1"/>
          <w:sz w:val="24"/>
          <w:lang w:eastAsia="hi-IN" w:bidi="hi-IN"/>
        </w:rPr>
        <w:t>Miasto Łódź, NIP 7250028902, ul. Piotrkowska 104, 90-926 Łódź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będącego </w:t>
      </w:r>
      <w:r w:rsidRPr="002D33A7">
        <w:rPr>
          <w:rFonts w:ascii="Arial" w:eastAsia="SimSun" w:hAnsi="Arial" w:cstheme="minorHAnsi"/>
          <w:kern w:val="1"/>
          <w:sz w:val="24"/>
          <w:u w:val="single"/>
          <w:lang w:eastAsia="hi-IN" w:bidi="hi-IN"/>
        </w:rPr>
        <w:t>nabywcą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faktury/rachunku oraz na </w:t>
      </w:r>
      <w:r w:rsidRPr="002D33A7">
        <w:rPr>
          <w:rFonts w:ascii="Arial" w:eastAsia="SimSun" w:hAnsi="Arial" w:cstheme="minorHAnsi"/>
          <w:b/>
          <w:bCs/>
          <w:kern w:val="1"/>
          <w:sz w:val="24"/>
          <w:lang w:eastAsia="hi-IN" w:bidi="hi-IN"/>
        </w:rPr>
        <w:t>Szkoła Podstawowa nr 190 , ul. Malczewskiego 37/47, 93-154 Łódź</w:t>
      </w:r>
      <w:r w:rsidRPr="002D33A7">
        <w:rPr>
          <w:rFonts w:ascii="Arial" w:eastAsia="SimSun" w:hAnsi="Arial" w:cstheme="minorHAnsi"/>
          <w:b/>
          <w:kern w:val="1"/>
          <w:sz w:val="24"/>
          <w:lang w:eastAsia="hi-IN" w:bidi="hi-IN"/>
        </w:rPr>
        <w:t xml:space="preserve"> 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będącego </w:t>
      </w:r>
      <w:r w:rsidRPr="002D33A7">
        <w:rPr>
          <w:rFonts w:ascii="Arial" w:eastAsia="SimSun" w:hAnsi="Arial" w:cstheme="minorHAnsi"/>
          <w:kern w:val="1"/>
          <w:sz w:val="24"/>
          <w:u w:val="single"/>
          <w:lang w:eastAsia="hi-IN" w:bidi="hi-IN"/>
        </w:rPr>
        <w:t>odbiorcą</w:t>
      </w: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 - za wykonanie przedmiotu umowy zgodnie z § 1 niniejszej umowy.</w:t>
      </w:r>
      <w:r w:rsidRPr="002D33A7">
        <w:rPr>
          <w:rFonts w:ascii="Arial" w:hAnsi="Arial"/>
          <w:sz w:val="24"/>
          <w:highlight w:val="yellow"/>
        </w:rPr>
        <w:t xml:space="preserve"> </w:t>
      </w:r>
    </w:p>
    <w:p w14:paraId="6A0363D3" w14:textId="77777777" w:rsidR="002D33A7" w:rsidRPr="002D33A7" w:rsidRDefault="002D33A7" w:rsidP="000047D2">
      <w:pPr>
        <w:widowControl w:val="0"/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7. W przypadku, gdy wskazany przez Wykonawcę w fakturze rachunek bankowy, na którym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w/w wykazie. </w:t>
      </w:r>
    </w:p>
    <w:p w14:paraId="1F197AF5" w14:textId="77777777" w:rsidR="002D33A7" w:rsidRPr="002D33A7" w:rsidRDefault="002D33A7" w:rsidP="002D33A7">
      <w:pPr>
        <w:widowControl w:val="0"/>
        <w:suppressAutoHyphens/>
        <w:spacing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8. Okres do czasu uzyskania przez Wykonawcę wpisu rachunku bankowego do 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 jak i uznaje się, że wynagrodzenie nie jest należne Wykonawcy w tym okresie. </w:t>
      </w:r>
    </w:p>
    <w:p w14:paraId="2F8ED2A9" w14:textId="77777777" w:rsidR="002D33A7" w:rsidRPr="002D33A7" w:rsidRDefault="002D33A7" w:rsidP="000047D2">
      <w:pPr>
        <w:widowControl w:val="0"/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9. Wykonawca ma możliwość przesłania drogą elektroniczną ustrukturyzowanej faktury elektronicznej w rozumieniu ustawy o elektronicznym fakturowaniu:</w:t>
      </w:r>
    </w:p>
    <w:p w14:paraId="15346614" w14:textId="77777777" w:rsidR="002D33A7" w:rsidRPr="002D33A7" w:rsidRDefault="002D33A7" w:rsidP="000047D2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rPr>
          <w:rFonts w:ascii="Arial" w:eastAsia="SimSun" w:hAnsi="Arial" w:cstheme="minorHAnsi"/>
          <w:kern w:val="1"/>
          <w:sz w:val="24"/>
          <w:szCs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szCs w:val="24"/>
          <w:lang w:eastAsia="hi-IN" w:bidi="hi-IN"/>
        </w:rPr>
        <w:t xml:space="preserve">W przypadku gdy Wykonawca skorzysta z możliwości przesłania ustrukturyzowanej faktury elektronicznej, wówczas zobowiązany jest do skorzystania z Platformy Elektronicznego Fakturowania udostępnionej na stronie internetowej </w:t>
      </w:r>
      <w:hyperlink r:id="rId5" w:history="1">
        <w:r w:rsidRPr="002D33A7">
          <w:rPr>
            <w:rStyle w:val="Hipercze"/>
            <w:rFonts w:ascii="Arial" w:eastAsia="SimSun" w:hAnsi="Arial" w:cstheme="minorHAnsi"/>
            <w:kern w:val="1"/>
            <w:sz w:val="24"/>
            <w:szCs w:val="24"/>
            <w:lang w:eastAsia="hi-IN" w:bidi="hi-IN"/>
          </w:rPr>
          <w:t>https://efaktura.gov.pl</w:t>
        </w:r>
      </w:hyperlink>
    </w:p>
    <w:p w14:paraId="163CC816" w14:textId="346B5737" w:rsidR="002D33A7" w:rsidRPr="002D33A7" w:rsidRDefault="002D33A7" w:rsidP="002D33A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Szczegółowe zasady związane z wystawianiem ustrukturyzowanych faktur elektronicznych i innych ustrukturyzowanych dokumentów określa ustawy z dnia 9 listopada 2018 r. o elektronicznym fakturowaniu w zamówieniach publicznych, koncesjach na roboty budowlane lub usługi oraz partnerstwie publiczno-prywatnym  oraz akty wykonawcze wydane na jej podstawie.</w:t>
      </w:r>
    </w:p>
    <w:p w14:paraId="34D4BE06" w14:textId="77777777" w:rsidR="002D33A7" w:rsidRPr="002D33A7" w:rsidRDefault="002D33A7" w:rsidP="002D33A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W przypadku, gdy Wykonawca korzysta z usług brokera Infinite IT Solutions, wpisując dane nabywcy:</w:t>
      </w:r>
    </w:p>
    <w:p w14:paraId="608AB156" w14:textId="77777777" w:rsidR="002D33A7" w:rsidRPr="002D33A7" w:rsidRDefault="002D33A7" w:rsidP="002D33A7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w sekcji NIP należy wpisać NIP Miasta: 725-002-89-02,</w:t>
      </w:r>
    </w:p>
    <w:p w14:paraId="43C2232F" w14:textId="77777777" w:rsidR="002D33A7" w:rsidRPr="002D33A7" w:rsidRDefault="002D33A7" w:rsidP="002D33A7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jako typ numeru PEPPOL należy wybrać NIP,</w:t>
      </w:r>
    </w:p>
    <w:p w14:paraId="09CC8DFB" w14:textId="77777777" w:rsidR="002D33A7" w:rsidRPr="002D33A7" w:rsidRDefault="002D33A7" w:rsidP="002D33A7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w polu Numer PEPPOL należy wpisać NIP własny jednostki będącej adresatem faktury.</w:t>
      </w:r>
    </w:p>
    <w:p w14:paraId="076F89BD" w14:textId="77777777" w:rsidR="002D33A7" w:rsidRPr="002D33A7" w:rsidRDefault="002D33A7" w:rsidP="002D33A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lastRenderedPageBreak/>
        <w:t xml:space="preserve">W przypadku, gdy Wykonawca korzysta z usług brokera </w:t>
      </w:r>
      <w:proofErr w:type="spellStart"/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PEFexpert</w:t>
      </w:r>
      <w:proofErr w:type="spellEnd"/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, wpisując dane nabywcy:</w:t>
      </w:r>
    </w:p>
    <w:p w14:paraId="5D03C9F0" w14:textId="77777777" w:rsidR="002D33A7" w:rsidRPr="002D33A7" w:rsidRDefault="002D33A7" w:rsidP="002D33A7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w sekcji Identyfikator podatkowy należy wpisać NIP Miasta 725-002-89-02</w:t>
      </w:r>
    </w:p>
    <w:p w14:paraId="7566D174" w14:textId="77777777" w:rsidR="002D33A7" w:rsidRPr="002D33A7" w:rsidRDefault="002D33A7" w:rsidP="002D33A7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jako Rodzaj adresu PEF należy wpisać NIP,</w:t>
      </w:r>
    </w:p>
    <w:p w14:paraId="047E441C" w14:textId="77777777" w:rsidR="002D33A7" w:rsidRPr="002D33A7" w:rsidRDefault="002D33A7" w:rsidP="002D33A7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w polu numer adresu PEF należy wpisać NIP własny jednostki będącej adresatem faktury</w:t>
      </w:r>
    </w:p>
    <w:p w14:paraId="7B07881C" w14:textId="77777777" w:rsidR="002D33A7" w:rsidRPr="002D33A7" w:rsidRDefault="002D33A7" w:rsidP="002D33A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>W obu przypadkach sekcja Odbiorca powinna być wypełniona zgodnie z miejscem dostawy/odbioru towaru .</w:t>
      </w:r>
    </w:p>
    <w:p w14:paraId="6AFDA53D" w14:textId="77777777" w:rsidR="002D33A7" w:rsidRPr="002D33A7" w:rsidRDefault="002D33A7" w:rsidP="002D33A7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Arial" w:eastAsia="SimSun" w:hAnsi="Arial" w:cstheme="minorHAnsi"/>
          <w:kern w:val="1"/>
          <w:sz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lang w:eastAsia="hi-IN" w:bidi="hi-IN"/>
        </w:rPr>
        <w:t xml:space="preserve">Wykonawca zobowiązany jest powiadomić Zamawiającego o wystawieniu faktury na Platformie Elektronicznego fakturowania - na poniższego maila: </w:t>
      </w:r>
      <w:r w:rsidRPr="002D33A7">
        <w:rPr>
          <w:rFonts w:ascii="Arial" w:eastAsia="SimSun" w:hAnsi="Arial" w:cstheme="minorHAnsi"/>
          <w:bCs/>
          <w:kern w:val="1"/>
          <w:sz w:val="24"/>
          <w:lang w:eastAsia="hi-IN" w:bidi="hi-IN"/>
        </w:rPr>
        <w:t xml:space="preserve"> kontakt@sp190.elodz.edu.pl</w:t>
      </w:r>
    </w:p>
    <w:p w14:paraId="1FB8F3CC" w14:textId="77777777" w:rsidR="002D33A7" w:rsidRPr="002D33A7" w:rsidRDefault="002D33A7" w:rsidP="002D33A7">
      <w:pPr>
        <w:pStyle w:val="Akapitzlist"/>
        <w:widowControl w:val="0"/>
        <w:numPr>
          <w:ilvl w:val="0"/>
          <w:numId w:val="7"/>
        </w:numPr>
        <w:suppressAutoHyphens/>
        <w:spacing w:after="0" w:line="360" w:lineRule="auto"/>
        <w:rPr>
          <w:rFonts w:ascii="Arial" w:eastAsia="SimSun" w:hAnsi="Arial" w:cstheme="minorHAnsi"/>
          <w:kern w:val="1"/>
          <w:sz w:val="24"/>
          <w:szCs w:val="24"/>
          <w:lang w:eastAsia="hi-IN" w:bidi="hi-IN"/>
        </w:rPr>
      </w:pPr>
      <w:r w:rsidRPr="002D33A7">
        <w:rPr>
          <w:rFonts w:ascii="Arial" w:eastAsia="SimSun" w:hAnsi="Arial" w:cstheme="minorHAnsi"/>
          <w:kern w:val="1"/>
          <w:sz w:val="24"/>
          <w:szCs w:val="24"/>
          <w:lang w:eastAsia="hi-IN" w:bidi="hi-IN"/>
        </w:rPr>
        <w:t>Zamawiający upoważnia Wykonawcę do wystawienia faktury VAT/rachunku bez podpisu Zamawiającego.</w:t>
      </w:r>
    </w:p>
    <w:p w14:paraId="669AF18D" w14:textId="156D9C79" w:rsidR="002D33A7" w:rsidRPr="002D33A7" w:rsidRDefault="002D33A7" w:rsidP="002D33A7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2D33A7">
        <w:rPr>
          <w:rFonts w:ascii="Arial" w:eastAsia="SimSun" w:hAnsi="Arial" w:cstheme="minorHAnsi"/>
          <w:kern w:val="1"/>
          <w:sz w:val="24"/>
          <w:szCs w:val="24"/>
          <w:lang w:eastAsia="hi-IN" w:bidi="hi-IN"/>
        </w:rPr>
        <w:t>Za datę zapłaty przyjmuje się datę obciążenia rachunku bankowego Zamawiającego</w:t>
      </w:r>
    </w:p>
    <w:p w14:paraId="0A6B1224" w14:textId="77777777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6</w:t>
      </w:r>
    </w:p>
    <w:p w14:paraId="6B0C4F94" w14:textId="2089CACC" w:rsidR="00D23CC3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 Wykonawca ponosi pełną odpowiedzialność za przestrzeganie przepisów BHP i p-</w:t>
      </w:r>
      <w:proofErr w:type="spellStart"/>
      <w:r w:rsidRPr="008744F7">
        <w:rPr>
          <w:rFonts w:ascii="Arial" w:hAnsi="Arial" w:cs="Arial"/>
          <w:color w:val="000000"/>
          <w:sz w:val="24"/>
        </w:rPr>
        <w:t>poż</w:t>
      </w:r>
      <w:proofErr w:type="spellEnd"/>
      <w:r w:rsidR="00E871C9" w:rsidRPr="008744F7">
        <w:rPr>
          <w:rFonts w:ascii="Arial" w:hAnsi="Arial" w:cs="Arial"/>
          <w:color w:val="000000"/>
          <w:sz w:val="24"/>
        </w:rPr>
        <w:t>.</w:t>
      </w:r>
      <w:r w:rsidRPr="008744F7">
        <w:rPr>
          <w:rFonts w:ascii="Arial" w:hAnsi="Arial" w:cs="Arial"/>
          <w:color w:val="000000"/>
          <w:sz w:val="24"/>
        </w:rPr>
        <w:t xml:space="preserve"> oraz </w:t>
      </w:r>
      <w:r w:rsidRPr="008744F7">
        <w:rPr>
          <w:rFonts w:ascii="Arial" w:hAnsi="Arial" w:cs="Arial"/>
          <w:color w:val="000000"/>
          <w:sz w:val="24"/>
        </w:rPr>
        <w:br/>
        <w:t xml:space="preserve"> za zabezpieczenie mienia własnego i Zamawiającego.</w:t>
      </w:r>
    </w:p>
    <w:p w14:paraId="0876A823" w14:textId="77777777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7</w:t>
      </w:r>
    </w:p>
    <w:p w14:paraId="4B1CE9EE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1. Wykonawca zapłaci Zamawiającemu karę umowną:</w:t>
      </w:r>
    </w:p>
    <w:p w14:paraId="2F47378A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- w przypadku odstąpienia od umowy bez uzasadnionych przyczyn 10% wartości przedmiotu umowy.</w:t>
      </w:r>
    </w:p>
    <w:p w14:paraId="5A2A6812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- za każdy dzień opóźnienia zakończenia prac – 0,10% wartości umowy, lecz nie więcej niż 10% </w:t>
      </w:r>
      <w:r w:rsidRPr="008744F7">
        <w:rPr>
          <w:rFonts w:ascii="Arial" w:hAnsi="Arial" w:cs="Arial"/>
          <w:color w:val="000000"/>
          <w:sz w:val="24"/>
        </w:rPr>
        <w:br/>
        <w:t xml:space="preserve">  wartości przedmiotu umowy.</w:t>
      </w:r>
    </w:p>
    <w:p w14:paraId="27E76A8F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2. Zamawiający wypłaci Wykonawcy karę umowną:</w:t>
      </w:r>
    </w:p>
    <w:p w14:paraId="73EFB8A0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- w przypadku odstąpienia od umowy bez uzasadnionych przyczyn 10% wartości przedmiotu umowy.</w:t>
      </w:r>
    </w:p>
    <w:p w14:paraId="1130DA25" w14:textId="7B2D901D" w:rsidR="00D23CC3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- 0</w:t>
      </w:r>
      <w:r w:rsidR="00DA68FB" w:rsidRPr="008744F7">
        <w:rPr>
          <w:rFonts w:ascii="Arial" w:hAnsi="Arial" w:cs="Arial"/>
          <w:color w:val="000000"/>
          <w:sz w:val="24"/>
        </w:rPr>
        <w:t>,</w:t>
      </w:r>
      <w:r w:rsidRPr="008744F7">
        <w:rPr>
          <w:rFonts w:ascii="Arial" w:hAnsi="Arial" w:cs="Arial"/>
          <w:color w:val="000000"/>
          <w:sz w:val="24"/>
        </w:rPr>
        <w:t xml:space="preserve">1% wartości przedmiotu umowy za każdy dzień zwłoki w realizacji robót będący skutkiem </w:t>
      </w:r>
      <w:r w:rsidRPr="008744F7">
        <w:rPr>
          <w:rFonts w:ascii="Arial" w:hAnsi="Arial" w:cs="Arial"/>
          <w:color w:val="000000"/>
          <w:sz w:val="24"/>
        </w:rPr>
        <w:br/>
        <w:t xml:space="preserve">  nie udostępnienia frontu robót.</w:t>
      </w:r>
    </w:p>
    <w:p w14:paraId="3FCD6597" w14:textId="77777777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8</w:t>
      </w:r>
    </w:p>
    <w:p w14:paraId="3D723BF4" w14:textId="480181B6" w:rsidR="007A2D14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Wszelkie zmiany i uzupełnienia niniejszej umowy wymagają formy pisemnej pod rygorem nieważności w formie stosownego aneksu.</w:t>
      </w:r>
    </w:p>
    <w:p w14:paraId="4FEE1500" w14:textId="095C854B" w:rsidR="00D84C98" w:rsidRPr="008744F7" w:rsidRDefault="00D84C98" w:rsidP="00E871C9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9</w:t>
      </w:r>
    </w:p>
    <w:p w14:paraId="7BA893A3" w14:textId="77777777" w:rsidR="00D84C98" w:rsidRPr="008744F7" w:rsidRDefault="00D84C98" w:rsidP="00E871C9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 xml:space="preserve">W sprawach nieuregulowanych niniejszą umową mają zastosowanie odpowiednie przepisy </w:t>
      </w:r>
      <w:r w:rsidRPr="008744F7">
        <w:rPr>
          <w:rFonts w:ascii="Arial" w:hAnsi="Arial" w:cs="Arial"/>
          <w:color w:val="000000"/>
          <w:sz w:val="24"/>
        </w:rPr>
        <w:br/>
        <w:t>Kodeksu Cywilnego.</w:t>
      </w:r>
    </w:p>
    <w:p w14:paraId="0D34D0F9" w14:textId="77777777" w:rsidR="00D84C98" w:rsidRPr="008744F7" w:rsidRDefault="00D84C98" w:rsidP="00024272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</w:rPr>
      </w:pPr>
      <w:r w:rsidRPr="008744F7">
        <w:rPr>
          <w:rFonts w:ascii="Arial" w:hAnsi="Arial" w:cs="Arial"/>
          <w:b/>
          <w:color w:val="000000"/>
          <w:sz w:val="24"/>
        </w:rPr>
        <w:t>§ 10</w:t>
      </w:r>
    </w:p>
    <w:p w14:paraId="7DE38FAF" w14:textId="4F341C58" w:rsidR="00024272" w:rsidRPr="008744F7" w:rsidRDefault="00D84C98" w:rsidP="008744F7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Umowę sporządzono w dwóch jednobrzmiących egzemplarzach po jednym dla każdej ze stron.</w:t>
      </w:r>
    </w:p>
    <w:p w14:paraId="6D95A28C" w14:textId="2D256AE8" w:rsidR="00E871C9" w:rsidRPr="008744F7" w:rsidRDefault="00E871C9" w:rsidP="00D84C98">
      <w:pPr>
        <w:rPr>
          <w:rFonts w:ascii="Arial" w:hAnsi="Arial" w:cs="Arial"/>
          <w:color w:val="000000"/>
          <w:sz w:val="24"/>
        </w:rPr>
      </w:pPr>
      <w:bookmarkStart w:id="0" w:name="_GoBack"/>
      <w:bookmarkEnd w:id="0"/>
    </w:p>
    <w:p w14:paraId="03D543D0" w14:textId="7F856566" w:rsidR="00D84C98" w:rsidRPr="008744F7" w:rsidRDefault="00D84C98" w:rsidP="00E871C9">
      <w:pPr>
        <w:jc w:val="center"/>
        <w:rPr>
          <w:rFonts w:ascii="Arial" w:hAnsi="Arial" w:cs="Arial"/>
          <w:color w:val="000000"/>
          <w:sz w:val="24"/>
        </w:rPr>
      </w:pPr>
      <w:r w:rsidRPr="008744F7">
        <w:rPr>
          <w:rFonts w:ascii="Arial" w:hAnsi="Arial" w:cs="Arial"/>
          <w:color w:val="000000"/>
          <w:sz w:val="24"/>
        </w:rPr>
        <w:t>ZAMAWIAJĄCY                                                                                                       WYKONAWCA</w:t>
      </w:r>
    </w:p>
    <w:sectPr w:rsidR="00D84C98" w:rsidRPr="008744F7" w:rsidSect="000047D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19B"/>
    <w:multiLevelType w:val="hybridMultilevel"/>
    <w:tmpl w:val="81CCDBAC"/>
    <w:lvl w:ilvl="0" w:tplc="DFC2B95A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Calibri"/>
      </w:rPr>
    </w:lvl>
    <w:lvl w:ilvl="1" w:tplc="876A4D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7938"/>
    <w:multiLevelType w:val="hybridMultilevel"/>
    <w:tmpl w:val="9B36DB8E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D585E0B"/>
    <w:multiLevelType w:val="hybridMultilevel"/>
    <w:tmpl w:val="4AE82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3660"/>
    <w:multiLevelType w:val="hybridMultilevel"/>
    <w:tmpl w:val="9B36DB8E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7F11316"/>
    <w:multiLevelType w:val="hybridMultilevel"/>
    <w:tmpl w:val="E88A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4490"/>
    <w:multiLevelType w:val="hybridMultilevel"/>
    <w:tmpl w:val="C356381C"/>
    <w:lvl w:ilvl="0" w:tplc="253CCA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F2432"/>
    <w:multiLevelType w:val="hybridMultilevel"/>
    <w:tmpl w:val="1C6CC8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16EC5"/>
    <w:multiLevelType w:val="hybridMultilevel"/>
    <w:tmpl w:val="80001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402"/>
    <w:multiLevelType w:val="hybridMultilevel"/>
    <w:tmpl w:val="A16E6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D11D1"/>
    <w:multiLevelType w:val="hybridMultilevel"/>
    <w:tmpl w:val="637CE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98"/>
    <w:rsid w:val="000047D2"/>
    <w:rsid w:val="00024272"/>
    <w:rsid w:val="00283B07"/>
    <w:rsid w:val="002D33A7"/>
    <w:rsid w:val="004B56E5"/>
    <w:rsid w:val="004E0B70"/>
    <w:rsid w:val="0069610B"/>
    <w:rsid w:val="006A1CC1"/>
    <w:rsid w:val="006A7157"/>
    <w:rsid w:val="00714A74"/>
    <w:rsid w:val="00743E8C"/>
    <w:rsid w:val="007A2D14"/>
    <w:rsid w:val="007B35FD"/>
    <w:rsid w:val="00834C20"/>
    <w:rsid w:val="008744F7"/>
    <w:rsid w:val="008A4517"/>
    <w:rsid w:val="00936F34"/>
    <w:rsid w:val="00AB07C4"/>
    <w:rsid w:val="00B038E5"/>
    <w:rsid w:val="00C95CC1"/>
    <w:rsid w:val="00C95EC3"/>
    <w:rsid w:val="00D23C19"/>
    <w:rsid w:val="00D23CC3"/>
    <w:rsid w:val="00D44A90"/>
    <w:rsid w:val="00D84C98"/>
    <w:rsid w:val="00D9063A"/>
    <w:rsid w:val="00DA68FB"/>
    <w:rsid w:val="00E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EE44"/>
  <w15:chartTrackingRefBased/>
  <w15:docId w15:val="{514EE61B-83AC-489F-9C6F-644D66D9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C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23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23CC3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272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34"/>
    <w:qFormat/>
    <w:rsid w:val="00714A7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2D3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Kalinowski Piotr</cp:lastModifiedBy>
  <cp:revision>6</cp:revision>
  <cp:lastPrinted>2023-07-20T10:07:00Z</cp:lastPrinted>
  <dcterms:created xsi:type="dcterms:W3CDTF">2025-05-14T13:48:00Z</dcterms:created>
  <dcterms:modified xsi:type="dcterms:W3CDTF">2025-05-16T11:30:00Z</dcterms:modified>
</cp:coreProperties>
</file>